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AE7282">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0CC8EF9" w:rsidR="00027B83" w:rsidRDefault="00AE7282">
            <w:pPr>
              <w:jc w:val="both"/>
              <w:rPr>
                <w:kern w:val="2"/>
                <w:szCs w:val="24"/>
              </w:rPr>
            </w:pPr>
            <w:r w:rsidRPr="00AE7282">
              <w:rPr>
                <w:kern w:val="2"/>
                <w:szCs w:val="24"/>
              </w:rPr>
              <w:t xml:space="preserve">RRF projekto </w:t>
            </w:r>
            <w:r w:rsidR="002D77D9" w:rsidRPr="00407C6F">
              <w:rPr>
                <w:kern w:val="2"/>
                <w:szCs w:val="24"/>
              </w:rPr>
              <w:t>„Socialinių paslaugų prieinamumo didinimas“</w:t>
            </w:r>
            <w:r w:rsidRPr="00AE7282">
              <w:rPr>
                <w:kern w:val="2"/>
                <w:szCs w:val="24"/>
              </w:rPr>
              <w:t xml:space="preserve"> TPP užsakymo ir išdavimo posistemio programinės įrangos kūrimo paslaugų viešojo pirkimo-pardavimo sutart</w:t>
            </w:r>
            <w:r>
              <w:rPr>
                <w:kern w:val="2"/>
                <w:szCs w:val="24"/>
              </w:rPr>
              <w: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6B796F8C">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6B796F8C">
        <w:trPr>
          <w:trHeight w:val="300"/>
        </w:trPr>
        <w:tc>
          <w:tcPr>
            <w:tcW w:w="3094" w:type="dxa"/>
            <w:gridSpan w:val="2"/>
          </w:tcPr>
          <w:p w14:paraId="30760A59" w14:textId="5306002A"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w:t>
            </w:r>
            <w:r w:rsidR="00697C33">
              <w:rPr>
                <w:b/>
                <w:kern w:val="2"/>
                <w:szCs w:val="24"/>
              </w:rPr>
              <w:t>priėmimą</w:t>
            </w:r>
            <w:r w:rsidR="00697C33" w:rsidRPr="00697C33">
              <w:rPr>
                <w:b/>
                <w:kern w:val="2"/>
                <w:szCs w:val="24"/>
              </w:rPr>
              <w:t xml:space="preserve"> ir turin</w:t>
            </w:r>
            <w:r w:rsidR="00697C33">
              <w:rPr>
                <w:b/>
                <w:kern w:val="2"/>
                <w:szCs w:val="24"/>
              </w:rPr>
              <w:t>tys</w:t>
            </w:r>
            <w:r w:rsidR="00697C33" w:rsidRPr="00697C33">
              <w:rPr>
                <w:b/>
                <w:kern w:val="2"/>
                <w:szCs w:val="24"/>
              </w:rPr>
              <w:t xml:space="preserve"> teisę pasirašyti Paslaugų perdavimo–priėmimo aktą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6B796F8C">
        <w:trPr>
          <w:trHeight w:val="300"/>
        </w:trPr>
        <w:tc>
          <w:tcPr>
            <w:tcW w:w="3094" w:type="dxa"/>
            <w:gridSpan w:val="2"/>
          </w:tcPr>
          <w:p w14:paraId="162D7750" w14:textId="3F0377CA" w:rsidR="00027B83" w:rsidRDefault="000B0897">
            <w:pPr>
              <w:rPr>
                <w:b/>
                <w:kern w:val="2"/>
                <w:szCs w:val="24"/>
              </w:rPr>
            </w:pPr>
            <w:r>
              <w:rPr>
                <w:b/>
                <w:kern w:val="2"/>
                <w:szCs w:val="24"/>
              </w:rPr>
              <w:t xml:space="preserve">2.2. Tiekėjo kontaktiniai asmenys, atsakingi už </w:t>
            </w:r>
            <w:r>
              <w:rPr>
                <w:b/>
                <w:kern w:val="2"/>
                <w:szCs w:val="24"/>
              </w:rPr>
              <w:lastRenderedPageBreak/>
              <w:t>Sutarties vykdymą</w:t>
            </w:r>
            <w:r w:rsidR="00697C33">
              <w:t xml:space="preserve"> </w:t>
            </w:r>
            <w:r w:rsidR="00697C33" w:rsidRPr="00697C33">
              <w:rPr>
                <w:b/>
                <w:kern w:val="2"/>
                <w:szCs w:val="24"/>
              </w:rPr>
              <w:t>ir turin</w:t>
            </w:r>
            <w:r w:rsidR="00697C33">
              <w:rPr>
                <w:b/>
                <w:kern w:val="2"/>
                <w:szCs w:val="24"/>
              </w:rPr>
              <w:t xml:space="preserve">tys </w:t>
            </w:r>
            <w:r w:rsidR="00697C33" w:rsidRPr="00697C33">
              <w:rPr>
                <w:b/>
                <w:kern w:val="2"/>
                <w:szCs w:val="24"/>
              </w:rPr>
              <w:t>teisę pasirašyti Paslaugų perdavimo–priėmimo aktą</w:t>
            </w:r>
          </w:p>
        </w:tc>
        <w:tc>
          <w:tcPr>
            <w:tcW w:w="6441" w:type="dxa"/>
            <w:gridSpan w:val="2"/>
          </w:tcPr>
          <w:p w14:paraId="694706CF"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17D3AF1B" w14:textId="77777777" w:rsidTr="6B796F8C">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6B796F8C">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3FAD3B2" w:rsidR="00027B83" w:rsidRDefault="000B0897">
            <w:pPr>
              <w:rPr>
                <w:color w:val="000000"/>
                <w:kern w:val="2"/>
                <w:szCs w:val="24"/>
              </w:rPr>
            </w:pPr>
            <w:r>
              <w:rPr>
                <w:kern w:val="2"/>
                <w:szCs w:val="24"/>
              </w:rPr>
              <w:t xml:space="preserve">Tiekėjas įsipareigoja Sutartyje numatytomis sąlygomis suteikti Pirkėjui Paslaugas </w:t>
            </w:r>
            <w:r w:rsidR="00AE7282" w:rsidRPr="00F425D4">
              <w:rPr>
                <w:b/>
                <w:bCs/>
                <w:kern w:val="2"/>
                <w:szCs w:val="24"/>
              </w:rPr>
              <w:t xml:space="preserve">RRF projekto </w:t>
            </w:r>
            <w:r w:rsidR="002D77D9" w:rsidRPr="002D77D9">
              <w:rPr>
                <w:b/>
                <w:bCs/>
                <w:kern w:val="2"/>
                <w:szCs w:val="24"/>
              </w:rPr>
              <w:t xml:space="preserve">„Socialinių paslaugų prieinamumo didinimas“ </w:t>
            </w:r>
            <w:r w:rsidR="00AE7282" w:rsidRPr="00F425D4">
              <w:rPr>
                <w:b/>
                <w:bCs/>
                <w:kern w:val="2"/>
                <w:szCs w:val="24"/>
              </w:rPr>
              <w:t>TPP užsakymo ir išdavimo posistemio programinės įrangos kūrimo</w:t>
            </w:r>
            <w:r>
              <w:rPr>
                <w:color w:val="000000"/>
                <w:kern w:val="2"/>
                <w:szCs w:val="24"/>
              </w:rPr>
              <w:t xml:space="preserve"> (toliau – Paslaugos).</w:t>
            </w:r>
          </w:p>
          <w:p w14:paraId="6B5360F1" w14:textId="6C2293F2"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AE7282">
              <w:rPr>
                <w:color w:val="000000"/>
                <w:kern w:val="2"/>
                <w:szCs w:val="24"/>
              </w:rPr>
              <w:t xml:space="preserve"> 1 </w:t>
            </w:r>
            <w:r>
              <w:rPr>
                <w:color w:val="000000"/>
                <w:kern w:val="2"/>
                <w:szCs w:val="24"/>
              </w:rPr>
              <w:t xml:space="preserve">„Techninė specifikacija“ (toliau – Techninė specifikacija) ir Sutarties priede Nr. </w:t>
            </w:r>
            <w:r w:rsidR="00AE7282">
              <w:rPr>
                <w:color w:val="000000"/>
                <w:kern w:val="2"/>
                <w:szCs w:val="24"/>
              </w:rPr>
              <w:t xml:space="preserve">2 </w:t>
            </w:r>
            <w:r>
              <w:rPr>
                <w:color w:val="000000"/>
                <w:kern w:val="2"/>
                <w:szCs w:val="24"/>
              </w:rPr>
              <w:t>„Pasiūlymas“.</w:t>
            </w:r>
          </w:p>
        </w:tc>
      </w:tr>
      <w:tr w:rsidR="00027B83" w14:paraId="0AD60CA4" w14:textId="77777777" w:rsidTr="6B796F8C">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6B796F8C">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1D22622" w14:textId="55198E31" w:rsidR="00027B83" w:rsidRDefault="000B0897">
            <w:pPr>
              <w:rPr>
                <w:kern w:val="2"/>
                <w:szCs w:val="24"/>
              </w:rPr>
            </w:pPr>
            <w:bookmarkStart w:id="0" w:name="_Hlk191015690"/>
            <w:r>
              <w:rPr>
                <w:kern w:val="2"/>
                <w:szCs w:val="24"/>
              </w:rPr>
              <w:t>Europos Sąjungos lėšomis bendrai finansuojamo projekto Nr.</w:t>
            </w:r>
            <w:r w:rsidR="00143346">
              <w:rPr>
                <w:kern w:val="2"/>
                <w:szCs w:val="24"/>
              </w:rPr>
              <w:t xml:space="preserve"> </w:t>
            </w:r>
            <w:r w:rsidR="00143346" w:rsidRPr="00407C6F">
              <w:rPr>
                <w:kern w:val="2"/>
                <w:szCs w:val="24"/>
              </w:rPr>
              <w:t>02-088-P-0001</w:t>
            </w:r>
            <w:r>
              <w:rPr>
                <w:kern w:val="2"/>
                <w:szCs w:val="24"/>
              </w:rPr>
              <w:t>,</w:t>
            </w:r>
            <w:r w:rsidRPr="00407C6F">
              <w:rPr>
                <w:kern w:val="2"/>
                <w:szCs w:val="24"/>
              </w:rPr>
              <w:t xml:space="preserve"> </w:t>
            </w:r>
            <w:r>
              <w:rPr>
                <w:kern w:val="2"/>
                <w:szCs w:val="24"/>
              </w:rPr>
              <w:t xml:space="preserve">pavadinimas </w:t>
            </w:r>
            <w:r w:rsidR="00143346" w:rsidRPr="00407C6F">
              <w:rPr>
                <w:kern w:val="2"/>
                <w:szCs w:val="24"/>
              </w:rPr>
              <w:t>„Socialinių paslaugų prieinamumo didinimas“</w:t>
            </w:r>
            <w:bookmarkEnd w:id="0"/>
            <w:r>
              <w:rPr>
                <w:kern w:val="2"/>
                <w:szCs w:val="24"/>
              </w:rPr>
              <w:t>.</w:t>
            </w:r>
          </w:p>
          <w:p w14:paraId="4EA4A352" w14:textId="5070DF9E" w:rsidR="00027B83" w:rsidRDefault="00027B83">
            <w:pPr>
              <w:rPr>
                <w:kern w:val="2"/>
                <w:szCs w:val="24"/>
              </w:rPr>
            </w:pPr>
          </w:p>
        </w:tc>
      </w:tr>
      <w:tr w:rsidR="00027B83" w14:paraId="652A39CA" w14:textId="77777777" w:rsidTr="6B796F8C">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6B796F8C">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C364EC0" w14:textId="70700947" w:rsidR="00296627" w:rsidRPr="00296627" w:rsidRDefault="00296627" w:rsidP="00296627">
            <w:pPr>
              <w:rPr>
                <w:color w:val="000000"/>
                <w:kern w:val="2"/>
                <w:szCs w:val="24"/>
              </w:rPr>
            </w:pPr>
            <w:bookmarkStart w:id="1" w:name="_Hlk191033566"/>
            <w:r>
              <w:rPr>
                <w:color w:val="000000"/>
                <w:kern w:val="2"/>
                <w:szCs w:val="24"/>
              </w:rPr>
              <w:t>4.1.1.</w:t>
            </w:r>
            <w:r w:rsidRPr="00296627">
              <w:rPr>
                <w:color w:val="000000"/>
                <w:kern w:val="2"/>
                <w:szCs w:val="24"/>
              </w:rPr>
              <w:t>TPP užsakymo ir išdavimo posistemio programinės įrangos diegimas pagal  Techninės specifikacijos 9 skyriaus 1 lentelę 1 - 4 punktus  – ______ .</w:t>
            </w:r>
            <w:r>
              <w:rPr>
                <w:color w:val="000000"/>
                <w:kern w:val="2"/>
                <w:szCs w:val="24"/>
              </w:rPr>
              <w:t xml:space="preserve">( </w:t>
            </w:r>
            <w:r w:rsidRPr="00296627">
              <w:rPr>
                <w:i/>
                <w:iCs/>
                <w:color w:val="F4B083" w:themeColor="accent2" w:themeTint="99"/>
                <w:kern w:val="2"/>
                <w:szCs w:val="24"/>
              </w:rPr>
              <w:t>ekonominio naudingumo vertinim</w:t>
            </w:r>
            <w:r w:rsidR="00E700DB">
              <w:rPr>
                <w:i/>
                <w:iCs/>
                <w:color w:val="F4B083" w:themeColor="accent2" w:themeTint="99"/>
                <w:kern w:val="2"/>
                <w:szCs w:val="24"/>
              </w:rPr>
              <w:t>o kriterijus</w:t>
            </w:r>
            <w:r>
              <w:rPr>
                <w:color w:val="000000"/>
                <w:kern w:val="2"/>
                <w:szCs w:val="24"/>
              </w:rPr>
              <w:t>)</w:t>
            </w:r>
          </w:p>
          <w:bookmarkEnd w:id="1"/>
          <w:p w14:paraId="77B84AB1" w14:textId="3E113A07" w:rsidR="00027B83" w:rsidRDefault="00296627" w:rsidP="00296627">
            <w:pPr>
              <w:rPr>
                <w:kern w:val="2"/>
                <w:szCs w:val="24"/>
              </w:rPr>
            </w:pPr>
            <w:r>
              <w:rPr>
                <w:color w:val="000000"/>
                <w:kern w:val="2"/>
                <w:szCs w:val="24"/>
              </w:rPr>
              <w:t>4.1</w:t>
            </w:r>
            <w:r w:rsidRPr="00296627">
              <w:rPr>
                <w:color w:val="000000"/>
                <w:kern w:val="2"/>
                <w:szCs w:val="24"/>
              </w:rPr>
              <w:t>.2. Garantinės priežiūros paslaugas – 24 ( dvidešimt keturi) mėnesiai nuo galutinio paslaugų priėmimo ir perdavimo akto pasirašymo dienos pagal  Techninės specifikacijos 9.6 skyrių</w:t>
            </w:r>
            <w:r>
              <w:rPr>
                <w:color w:val="000000"/>
                <w:kern w:val="2"/>
                <w:szCs w:val="24"/>
              </w:rPr>
              <w:t>.</w:t>
            </w:r>
          </w:p>
        </w:tc>
      </w:tr>
      <w:tr w:rsidR="00027B83" w14:paraId="6409A4A9" w14:textId="77777777" w:rsidTr="6B796F8C">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38AA5904" w:rsidR="00027B83" w:rsidRDefault="00027B83">
            <w:pPr>
              <w:rPr>
                <w:szCs w:val="24"/>
              </w:rPr>
            </w:pPr>
          </w:p>
        </w:tc>
      </w:tr>
      <w:tr w:rsidR="00027B83" w14:paraId="4D38D397" w14:textId="77777777" w:rsidTr="6B796F8C">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7A25BF99" w:rsidR="00027B83" w:rsidRDefault="00027B83">
            <w:pPr>
              <w:rPr>
                <w:szCs w:val="24"/>
              </w:rPr>
            </w:pPr>
          </w:p>
        </w:tc>
      </w:tr>
      <w:tr w:rsidR="00027B83" w14:paraId="3A8802D2" w14:textId="77777777" w:rsidTr="6B796F8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F3431" w:rsidRDefault="000B0897">
            <w:pPr>
              <w:rPr>
                <w:b/>
                <w:kern w:val="2"/>
                <w:szCs w:val="24"/>
                <w:lang w:val="en-US"/>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153445EC" w:rsidR="00027B83" w:rsidRDefault="00027B83">
            <w:pPr>
              <w:rPr>
                <w:szCs w:val="24"/>
              </w:rPr>
            </w:pPr>
          </w:p>
        </w:tc>
      </w:tr>
      <w:tr w:rsidR="00027B83" w14:paraId="59F55181" w14:textId="77777777" w:rsidTr="6B796F8C">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125BDA7" w:rsidR="00027B83" w:rsidRDefault="000B0897">
            <w:pPr>
              <w:rPr>
                <w:szCs w:val="24"/>
              </w:rPr>
            </w:pPr>
            <w:r>
              <w:rPr>
                <w:kern w:val="2"/>
                <w:szCs w:val="24"/>
              </w:rPr>
              <w:t xml:space="preserve">Turi būti pateikiami šie dokumentai: </w:t>
            </w:r>
            <w:r w:rsidRPr="00C52A80">
              <w:rPr>
                <w:kern w:val="2"/>
                <w:szCs w:val="24"/>
              </w:rPr>
              <w:t>Paslaugų perdavimo-priėmimo aktas ir Sąskaita</w:t>
            </w:r>
            <w:r>
              <w:rPr>
                <w:kern w:val="2"/>
                <w:szCs w:val="24"/>
              </w:rPr>
              <w:t xml:space="preserve">. Tiekėjui nepateikus nurodytų </w:t>
            </w:r>
            <w:r>
              <w:rPr>
                <w:kern w:val="2"/>
                <w:szCs w:val="24"/>
              </w:rPr>
              <w:lastRenderedPageBreak/>
              <w:t>dokumentų, laikoma, kad Paslaugos neatitinka Sutartyje nustatytų reikalavimų.</w:t>
            </w:r>
          </w:p>
        </w:tc>
      </w:tr>
      <w:tr w:rsidR="00027B83" w14:paraId="6DA27131" w14:textId="77777777" w:rsidTr="6B796F8C">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6B796F8C">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5D781398" w14:textId="5E84B163" w:rsidR="00027B83" w:rsidRDefault="000B0897">
            <w:pPr>
              <w:rPr>
                <w:kern w:val="2"/>
                <w:szCs w:val="24"/>
              </w:rPr>
            </w:pPr>
            <w:r>
              <w:rPr>
                <w:kern w:val="2"/>
                <w:szCs w:val="24"/>
              </w:rPr>
              <w:t xml:space="preserve">Mišri kainodara </w:t>
            </w:r>
            <w:r w:rsidR="004F3431" w:rsidRPr="004F3431">
              <w:rPr>
                <w:kern w:val="2"/>
                <w:szCs w:val="24"/>
              </w:rPr>
              <w:t>fiksuotos kainos ir fiksuoto įkainio derinys</w:t>
            </w:r>
          </w:p>
          <w:p w14:paraId="3A26B52B" w14:textId="1B97028F" w:rsidR="00027B83" w:rsidRDefault="00027B83">
            <w:pPr>
              <w:rPr>
                <w:color w:val="4472C4"/>
                <w:kern w:val="2"/>
                <w:szCs w:val="24"/>
              </w:rPr>
            </w:pPr>
          </w:p>
        </w:tc>
      </w:tr>
      <w:tr w:rsidR="00027B83" w14:paraId="02C15D92" w14:textId="77777777" w:rsidTr="6B796F8C">
        <w:trPr>
          <w:trHeight w:val="300"/>
        </w:trPr>
        <w:tc>
          <w:tcPr>
            <w:tcW w:w="3094" w:type="dxa"/>
            <w:gridSpan w:val="2"/>
          </w:tcPr>
          <w:p w14:paraId="10A216FE"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3558D59B" w14:textId="77777777" w:rsidR="00027B83" w:rsidRDefault="00027B83">
            <w:pPr>
              <w:rPr>
                <w:b/>
                <w:kern w:val="2"/>
                <w:szCs w:val="24"/>
              </w:rPr>
            </w:pPr>
          </w:p>
          <w:p w14:paraId="2C077227" w14:textId="77777777" w:rsidR="00027B83" w:rsidRDefault="00027B83">
            <w:pPr>
              <w:rPr>
                <w:b/>
                <w:kern w:val="2"/>
                <w:szCs w:val="24"/>
              </w:rPr>
            </w:pPr>
          </w:p>
          <w:p w14:paraId="34B309A7" w14:textId="77777777" w:rsidR="00027B83" w:rsidRDefault="00027B83">
            <w:pPr>
              <w:rPr>
                <w:b/>
                <w:kern w:val="2"/>
                <w:szCs w:val="24"/>
              </w:rPr>
            </w:pPr>
          </w:p>
          <w:p w14:paraId="53860A15" w14:textId="77777777" w:rsidR="00027B83" w:rsidRDefault="00027B83">
            <w:pPr>
              <w:rPr>
                <w:b/>
                <w:kern w:val="2"/>
                <w:szCs w:val="24"/>
              </w:rPr>
            </w:pPr>
          </w:p>
          <w:p w14:paraId="583DAD3B" w14:textId="77777777" w:rsidR="00027B83" w:rsidRDefault="00027B83">
            <w:pPr>
              <w:rPr>
                <w:b/>
                <w:kern w:val="2"/>
                <w:szCs w:val="24"/>
              </w:rPr>
            </w:pPr>
          </w:p>
          <w:p w14:paraId="512B95F6" w14:textId="77777777" w:rsidR="00027B83" w:rsidRDefault="00027B83">
            <w:pPr>
              <w:rPr>
                <w:b/>
                <w:kern w:val="2"/>
                <w:szCs w:val="24"/>
              </w:rPr>
            </w:pPr>
          </w:p>
          <w:p w14:paraId="1024DCEE" w14:textId="77777777" w:rsidR="00027B83" w:rsidRDefault="00027B83">
            <w:pPr>
              <w:rPr>
                <w:b/>
                <w:kern w:val="2"/>
                <w:szCs w:val="24"/>
              </w:rPr>
            </w:pPr>
          </w:p>
          <w:p w14:paraId="713C52C7" w14:textId="77777777" w:rsidR="00027B83" w:rsidRDefault="00027B83">
            <w:pPr>
              <w:rPr>
                <w:b/>
                <w:kern w:val="2"/>
                <w:szCs w:val="24"/>
              </w:rPr>
            </w:pPr>
          </w:p>
          <w:p w14:paraId="32407E9A" w14:textId="77777777" w:rsidR="00027B83" w:rsidRDefault="00027B83">
            <w:pPr>
              <w:rPr>
                <w:b/>
                <w:kern w:val="2"/>
                <w:szCs w:val="24"/>
              </w:rPr>
            </w:pPr>
          </w:p>
          <w:p w14:paraId="6F459968" w14:textId="77777777" w:rsidR="00027B83" w:rsidRDefault="00027B83">
            <w:pPr>
              <w:rPr>
                <w:b/>
                <w:kern w:val="2"/>
                <w:szCs w:val="24"/>
              </w:rPr>
            </w:pPr>
          </w:p>
          <w:p w14:paraId="5C1B2536" w14:textId="77777777" w:rsidR="00027B83" w:rsidRDefault="00027B83">
            <w:pPr>
              <w:rPr>
                <w:kern w:val="2"/>
                <w:szCs w:val="24"/>
              </w:rPr>
            </w:pPr>
          </w:p>
        </w:tc>
        <w:tc>
          <w:tcPr>
            <w:tcW w:w="6441" w:type="dxa"/>
            <w:gridSpan w:val="2"/>
          </w:tcPr>
          <w:p w14:paraId="186F8154"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8C13EE6"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896A6B0"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685A36D" w14:textId="77777777" w:rsidR="00027B83" w:rsidRDefault="00027B83">
            <w:pPr>
              <w:rPr>
                <w:kern w:val="2"/>
                <w:szCs w:val="24"/>
              </w:rPr>
            </w:pPr>
          </w:p>
          <w:p w14:paraId="625C1C95" w14:textId="68685114" w:rsidR="00027B83" w:rsidRPr="00AF211A"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027B83" w14:paraId="1A7054EB" w14:textId="77777777" w:rsidTr="6B796F8C">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312DD8F9" w:rsidR="00027B83" w:rsidRPr="00AF211A" w:rsidRDefault="000B0897">
            <w:pPr>
              <w:rPr>
                <w:kern w:val="2"/>
                <w:szCs w:val="24"/>
              </w:rPr>
            </w:pPr>
            <w:r>
              <w:rPr>
                <w:kern w:val="2"/>
                <w:szCs w:val="24"/>
              </w:rPr>
              <w:t xml:space="preserve">Sutarties </w:t>
            </w:r>
            <w:r w:rsidRPr="00AF211A">
              <w:rPr>
                <w:kern w:val="2"/>
                <w:szCs w:val="24"/>
              </w:rPr>
              <w:t>kaina / įkainiai</w:t>
            </w:r>
            <w:r>
              <w:rPr>
                <w:kern w:val="2"/>
                <w:szCs w:val="24"/>
              </w:rPr>
              <w:t xml:space="preserve"> bus perskaičiuojami:</w:t>
            </w:r>
          </w:p>
          <w:p w14:paraId="7862C956" w14:textId="77777777" w:rsidR="00027B83" w:rsidRPr="00AF211A" w:rsidRDefault="000B0897">
            <w:pPr>
              <w:rPr>
                <w:kern w:val="2"/>
                <w:szCs w:val="24"/>
              </w:rPr>
            </w:pPr>
            <w:r>
              <w:rPr>
                <w:kern w:val="2"/>
                <w:szCs w:val="24"/>
              </w:rPr>
              <w:t>5.3.1. dėl PVM tarifo pasikeitimo;</w:t>
            </w:r>
          </w:p>
          <w:p w14:paraId="054DF302" w14:textId="796CFD99" w:rsidR="00027B83" w:rsidRDefault="000B0897">
            <w:pPr>
              <w:rPr>
                <w:color w:val="FF0000"/>
                <w:kern w:val="2"/>
                <w:szCs w:val="24"/>
              </w:rPr>
            </w:pPr>
            <w:r w:rsidRPr="00AF211A">
              <w:rPr>
                <w:kern w:val="2"/>
                <w:szCs w:val="24"/>
              </w:rPr>
              <w:t>5.3.3. dėl kainų lygio pokyčio;</w:t>
            </w:r>
          </w:p>
        </w:tc>
      </w:tr>
      <w:tr w:rsidR="00027B83" w14:paraId="6AC8D1FA" w14:textId="77777777" w:rsidTr="6B796F8C">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6B796F8C">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26956A5A" w:rsidR="00027B83" w:rsidRDefault="00027B83">
            <w:pPr>
              <w:rPr>
                <w:szCs w:val="24"/>
              </w:rPr>
            </w:pPr>
          </w:p>
        </w:tc>
      </w:tr>
      <w:tr w:rsidR="00027B83" w14:paraId="3158E5C4" w14:textId="77777777" w:rsidTr="6B796F8C">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57198F0E" w:rsidR="00027B83" w:rsidRDefault="00027B83">
            <w:pPr>
              <w:rPr>
                <w:b/>
                <w:kern w:val="2"/>
                <w:szCs w:val="24"/>
              </w:rPr>
            </w:pPr>
          </w:p>
        </w:tc>
        <w:tc>
          <w:tcPr>
            <w:tcW w:w="6441" w:type="dxa"/>
            <w:gridSpan w:val="2"/>
          </w:tcPr>
          <w:p w14:paraId="376015ED" w14:textId="0EDE6060" w:rsidR="00027B83" w:rsidRDefault="000B0897">
            <w:pPr>
              <w:rPr>
                <w:szCs w:val="24"/>
              </w:rPr>
            </w:pPr>
            <w:r w:rsidRPr="00DB65ED">
              <w:rPr>
                <w:szCs w:val="24"/>
              </w:rPr>
              <w:t>5.3.3.1. Bet</w:t>
            </w:r>
            <w:r>
              <w:rPr>
                <w:szCs w:val="24"/>
              </w:rPr>
              <w:t xml:space="preserve"> kuri Sutarties Šalis Sutarties galiojimo metu turi teisę inicijuoti Sutarties </w:t>
            </w:r>
            <w:r w:rsidRPr="00AF211A">
              <w:rPr>
                <w:szCs w:val="24"/>
              </w:rPr>
              <w:t xml:space="preserve">kainos / įkainių </w:t>
            </w:r>
            <w:r>
              <w:rPr>
                <w:szCs w:val="24"/>
              </w:rPr>
              <w:t xml:space="preserve">peržiūrą (keitimą) ne anksčiau kaip po </w:t>
            </w:r>
            <w:r w:rsidR="00AF211A">
              <w:rPr>
                <w:szCs w:val="24"/>
              </w:rPr>
              <w:t>1 ( vienerių) metų nuo</w:t>
            </w:r>
            <w:r>
              <w:rPr>
                <w:szCs w:val="24"/>
              </w:rPr>
              <w:t xml:space="preserve"> </w:t>
            </w:r>
            <w:r w:rsidRPr="00DB65ED">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DB65ED">
              <w:rPr>
                <w:szCs w:val="24"/>
              </w:rPr>
              <w:t xml:space="preserve">5 </w:t>
            </w:r>
            <w:r>
              <w:rPr>
                <w:szCs w:val="24"/>
              </w:rPr>
              <w:t xml:space="preserve">procentus . Sutarties </w:t>
            </w:r>
            <w:r w:rsidRPr="00DB65ED">
              <w:rPr>
                <w:szCs w:val="24"/>
              </w:rPr>
              <w:t xml:space="preserve">kainos / įkainių </w:t>
            </w:r>
            <w:r>
              <w:rPr>
                <w:szCs w:val="24"/>
              </w:rPr>
              <w:t xml:space="preserve">peržiūra atliekama ne rečiau kaip kas </w:t>
            </w:r>
            <w:r w:rsidR="00DB65ED" w:rsidRPr="00DB65ED">
              <w:rPr>
                <w:szCs w:val="24"/>
              </w:rPr>
              <w:t>6 (šeši)</w:t>
            </w:r>
            <w:r w:rsidRPr="00DB65ED">
              <w:rPr>
                <w:szCs w:val="24"/>
              </w:rPr>
              <w:t xml:space="preserve"> </w:t>
            </w:r>
            <w:r>
              <w:rPr>
                <w:szCs w:val="24"/>
              </w:rPr>
              <w:t>mėnesiai.</w:t>
            </w:r>
          </w:p>
          <w:p w14:paraId="7C35FEC9" w14:textId="77777777" w:rsidR="00027B83" w:rsidRPr="00DB65ED" w:rsidRDefault="000B0897">
            <w:pPr>
              <w:rPr>
                <w:szCs w:val="24"/>
              </w:rPr>
            </w:pPr>
            <w:r w:rsidRPr="00DB65ED">
              <w:rPr>
                <w:szCs w:val="24"/>
              </w:rPr>
              <w:lastRenderedPageBreak/>
              <w:t>5.3.3.2. Sutarties kaina / įkainiai peržiūrimi tik tai Sutarties daliai, kuri nėra išpirkta, t. y. Paslaugoms, kurios nėra priimtos ir apmokėtos. Vėlesnė Sutarties kainos / įkainių peržiūra negali apimti laikotarpio, už kurį jau buvo atlikta peržiūra.</w:t>
            </w:r>
          </w:p>
          <w:p w14:paraId="3E7C4F1E" w14:textId="77777777" w:rsidR="00027B83" w:rsidRPr="00DB65ED" w:rsidRDefault="000B0897">
            <w:pPr>
              <w:rPr>
                <w:szCs w:val="24"/>
              </w:rPr>
            </w:pPr>
            <w:r w:rsidRPr="00DB65ED">
              <w:rPr>
                <w:szCs w:val="24"/>
              </w:rPr>
              <w:t>5.3.3.3. Jeigu Paslaugų teikimas vėluoja dėl Tiekėjo kaltės, uždelstų suteikti Paslaugų kaina / įkainiai nėra perskaičiuojami dėl kainų lygio kilimo (gali būti mažinami, tačiau negali būti didinami).</w:t>
            </w:r>
          </w:p>
          <w:p w14:paraId="41F41388" w14:textId="32EDFEAE" w:rsidR="00027B83" w:rsidRPr="00DB65ED" w:rsidRDefault="000B0897">
            <w:pPr>
              <w:rPr>
                <w:szCs w:val="24"/>
              </w:rPr>
            </w:pPr>
            <w:r w:rsidRPr="00DB65ED">
              <w:rPr>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77777777" w:rsidR="00027B83" w:rsidRPr="00DB65ED" w:rsidRDefault="000B0897">
            <w:pPr>
              <w:rPr>
                <w:szCs w:val="24"/>
              </w:rPr>
            </w:pPr>
            <w:r w:rsidRPr="00DB65ED">
              <w:rPr>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BA51E7" w14:textId="70EDA3DA" w:rsidR="00027B83" w:rsidRPr="00DB65ED" w:rsidRDefault="000B0897">
            <w:pPr>
              <w:rPr>
                <w:szCs w:val="24"/>
              </w:rPr>
            </w:pPr>
            <w:r w:rsidRPr="00DB65ED">
              <w:rPr>
                <w:szCs w:val="24"/>
              </w:rPr>
              <w:t>5.3.3.6. Nauja Sutarties kaina / įkainiai apskaičiuojami pagal žemiau pateiktą formulę:</w:t>
            </w:r>
          </w:p>
          <w:p w14:paraId="28E4B362" w14:textId="77777777" w:rsidR="00027B83" w:rsidRPr="00DB65ED" w:rsidRDefault="00027B83">
            <w:pPr>
              <w:rPr>
                <w:szCs w:val="24"/>
              </w:rPr>
            </w:pPr>
          </w:p>
          <w:p w14:paraId="68C26D5F" w14:textId="77777777" w:rsidR="00027B83" w:rsidRPr="00DB65ED" w:rsidRDefault="00F86CF3">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0B0897" w:rsidRPr="00DB65ED">
              <w:rPr>
                <w:szCs w:val="24"/>
              </w:rPr>
              <w:t>, kur a – kaina / įkainis (Eur be PVM) (jei peržiūra jau buvo atlikta, tai po paskutinio perskaičiavimo)</w:t>
            </w:r>
          </w:p>
          <w:p w14:paraId="05EACD40" w14:textId="77777777" w:rsidR="00027B83" w:rsidRDefault="000B0897">
            <w:pPr>
              <w:jc w:val="both"/>
              <w:textAlignment w:val="baseline"/>
              <w:rPr>
                <w:szCs w:val="24"/>
              </w:rPr>
            </w:pPr>
            <w:r w:rsidRPr="00DB65ED">
              <w:rPr>
                <w:szCs w:val="24"/>
              </w:rPr>
              <w:t>a1 – perskaičiuota (pakeista) kaina / įkainis (Eur be PVM)</w:t>
            </w:r>
          </w:p>
          <w:p w14:paraId="1BD0CDC5" w14:textId="44DD7554" w:rsidR="00027B83" w:rsidRDefault="000B0897">
            <w:pPr>
              <w:jc w:val="both"/>
              <w:textAlignment w:val="baseline"/>
              <w:rPr>
                <w:szCs w:val="24"/>
              </w:rPr>
            </w:pPr>
            <w:r w:rsidRPr="00DB65ED">
              <w:rPr>
                <w:szCs w:val="24"/>
              </w:rPr>
              <w:t>k – pagal vartotojų kainų indeksą apskaičiuotas Vartojimo prekių ir paslaugų kainų pokytis (padidėjimas arba sumažėjimas) (%). „k“ reikšmė skaičiuojama pagal:</w:t>
            </w:r>
          </w:p>
          <w:p w14:paraId="3472B6EA" w14:textId="77777777" w:rsidR="00027B83" w:rsidRPr="00DB65ED" w:rsidRDefault="000B0897">
            <w:pPr>
              <w:jc w:val="both"/>
              <w:textAlignment w:val="baseline"/>
              <w:rPr>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DB65ED">
              <w:rPr>
                <w:szCs w:val="24"/>
              </w:rPr>
              <w:t>, (proc.) kur</w:t>
            </w:r>
          </w:p>
          <w:p w14:paraId="2FDFF943" w14:textId="7EEB03DC" w:rsidR="00027B83" w:rsidRDefault="000B0897">
            <w:pPr>
              <w:jc w:val="both"/>
              <w:textAlignment w:val="baseline"/>
            </w:pPr>
            <w:proofErr w:type="spellStart"/>
            <w:r w:rsidRPr="4ED62BC0">
              <w:t>Indnaujausias</w:t>
            </w:r>
            <w:proofErr w:type="spellEnd"/>
            <w:r w:rsidRPr="4ED62BC0">
              <w:t xml:space="preserve"> – kreipimosi dėl kainos / įkainių peržiūros išsiuntimo kitai Šaliai dieną paskelbtas naujausias vartojimo prekių ir paslaugų indeksas.</w:t>
            </w:r>
          </w:p>
          <w:p w14:paraId="3E6A5967" w14:textId="190001CA" w:rsidR="00027B83" w:rsidRPr="00F61C2D" w:rsidRDefault="000B0897">
            <w:proofErr w:type="spellStart"/>
            <w:r w:rsidRPr="4ED62BC0">
              <w:t>Indpradžia</w:t>
            </w:r>
            <w:proofErr w:type="spellEnd"/>
            <w:r w:rsidRPr="4ED62BC0">
              <w:t xml:space="preserve"> – laikotarpio pradžios datos (mėnesio</w:t>
            </w:r>
            <w:r w:rsidRPr="4ED62BC0">
              <w:rPr>
                <w:kern w:val="2"/>
              </w:rPr>
              <w:t>)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133C5597" w:rsidR="00027B83" w:rsidRPr="00F61C2D" w:rsidRDefault="000B0897">
            <w:pPr>
              <w:rPr>
                <w:kern w:val="2"/>
                <w:szCs w:val="24"/>
              </w:rPr>
            </w:pPr>
            <w:r w:rsidRPr="00F61C2D">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550C5AA" w14:textId="0CAC2DB1" w:rsidR="00027B83" w:rsidRDefault="000B0897">
            <w:pPr>
              <w:rPr>
                <w:color w:val="000000"/>
                <w:kern w:val="2"/>
                <w:szCs w:val="24"/>
                <w:shd w:val="clear" w:color="auto" w:fill="FFFFFF"/>
              </w:rPr>
            </w:pPr>
            <w:r w:rsidRPr="00F61C2D">
              <w:rPr>
                <w:kern w:val="2"/>
                <w:szCs w:val="24"/>
              </w:rPr>
              <w:t>5.3.3.8. Šalis, siekianti Sutarties kainos / įkainių peržiūros, privalo raštu kreiptis į kitą Šalį ir prašyme pateikti visą reikalingą informaciją: Sutarties pavadinimą, numerį</w:t>
            </w:r>
            <w:r>
              <w:rPr>
                <w:color w:val="000000"/>
                <w:kern w:val="2"/>
                <w:szCs w:val="24"/>
                <w:shd w:val="clear" w:color="auto" w:fill="FFFFFF"/>
              </w:rPr>
              <w:t xml:space="preserve">, datą, neperduotų ir neapmokėtų Paslaugų sąrašą su kiekiais, indekso </w:t>
            </w:r>
            <w:r>
              <w:rPr>
                <w:color w:val="000000"/>
                <w:kern w:val="2"/>
                <w:szCs w:val="24"/>
                <w:shd w:val="clear" w:color="auto" w:fill="FFFFFF"/>
              </w:rPr>
              <w:lastRenderedPageBreak/>
              <w:t xml:space="preserve">reikšmes su nuorodomis į viešus šaltinius Valstybės duomenų agentūros Oficialiosios statistikos portale arba </w:t>
            </w:r>
            <w:r w:rsidRPr="00F61C2D">
              <w:rPr>
                <w:color w:val="000000"/>
                <w:kern w:val="2"/>
                <w:szCs w:val="24"/>
                <w:shd w:val="clear" w:color="auto" w:fill="FFFFFF"/>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129623CD" w:rsidR="00027B83" w:rsidRDefault="000B0897">
            <w:pPr>
              <w:rPr>
                <w:color w:val="000000"/>
                <w:kern w:val="2"/>
                <w:szCs w:val="24"/>
                <w:shd w:val="clear" w:color="auto" w:fill="FFFFFF"/>
              </w:rPr>
            </w:pPr>
            <w:r>
              <w:rPr>
                <w:color w:val="000000"/>
                <w:kern w:val="2"/>
                <w:szCs w:val="24"/>
                <w:shd w:val="clear" w:color="auto" w:fill="FFFFFF"/>
              </w:rPr>
              <w:t>5</w:t>
            </w:r>
            <w:r w:rsidRPr="00F61C2D">
              <w:rPr>
                <w:color w:val="000000"/>
                <w:kern w:val="2"/>
                <w:szCs w:val="24"/>
                <w:shd w:val="clear" w:color="auto" w:fill="FFFFFF"/>
              </w:rPr>
              <w:t xml:space="preserve">.3.3.9. </w:t>
            </w:r>
            <w:r>
              <w:rPr>
                <w:color w:val="000000"/>
                <w:kern w:val="2"/>
                <w:szCs w:val="24"/>
                <w:shd w:val="clear" w:color="auto" w:fill="FFFFFF"/>
              </w:rPr>
              <w:t xml:space="preserve">Susitarimas turi būti sudarytas per </w:t>
            </w:r>
            <w:r w:rsidR="00F61C2D" w:rsidRPr="00F61C2D">
              <w:rPr>
                <w:color w:val="000000"/>
                <w:kern w:val="2"/>
                <w:szCs w:val="24"/>
                <w:shd w:val="clear" w:color="auto" w:fill="FFFFFF"/>
              </w:rPr>
              <w:t xml:space="preserve">7 </w:t>
            </w:r>
            <w:r w:rsidR="009B3867" w:rsidRPr="009B3867">
              <w:rPr>
                <w:color w:val="000000"/>
                <w:kern w:val="2"/>
                <w:szCs w:val="24"/>
                <w:shd w:val="clear" w:color="auto" w:fill="FFFFFF"/>
              </w:rPr>
              <w:t xml:space="preserve">(septines) </w:t>
            </w:r>
            <w:r w:rsidR="00F61C2D" w:rsidRPr="00F61C2D">
              <w:rPr>
                <w:color w:val="000000"/>
                <w:kern w:val="2"/>
                <w:szCs w:val="24"/>
                <w:shd w:val="clear" w:color="auto" w:fill="FFFFFF"/>
              </w:rPr>
              <w:t>darbo dienas</w:t>
            </w:r>
            <w:r w:rsidRPr="00F61C2D">
              <w:rPr>
                <w:color w:val="000000"/>
                <w:kern w:val="2"/>
                <w:szCs w:val="24"/>
                <w:shd w:val="clear" w:color="auto" w:fill="FFFFFF"/>
              </w:rPr>
              <w:t xml:space="preserve"> </w:t>
            </w:r>
            <w:r>
              <w:rPr>
                <w:color w:val="000000"/>
                <w:kern w:val="2"/>
                <w:szCs w:val="24"/>
                <w:shd w:val="clear" w:color="auto" w:fill="FFFFFF"/>
              </w:rPr>
              <w:t>nuo Šalies pateikto tinkamo prašymo perskaičiuoti S</w:t>
            </w:r>
            <w:r w:rsidRPr="00F61C2D">
              <w:rPr>
                <w:color w:val="000000"/>
                <w:kern w:val="2"/>
                <w:szCs w:val="24"/>
                <w:shd w:val="clear" w:color="auto" w:fill="FFFFFF"/>
              </w:rPr>
              <w:t xml:space="preserve">utarties kainą / įkainius </w:t>
            </w:r>
            <w:r>
              <w:rPr>
                <w:color w:val="000000"/>
                <w:kern w:val="2"/>
                <w:szCs w:val="24"/>
                <w:shd w:val="clear" w:color="auto" w:fill="FFFFFF"/>
              </w:rPr>
              <w:t>gavimo dienos.</w:t>
            </w:r>
          </w:p>
          <w:p w14:paraId="3486C5A4" w14:textId="04AA298F" w:rsidR="00027B83" w:rsidRPr="00F61C2D"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rsidTr="6B796F8C">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5168EEB7" w:rsidR="00027B83" w:rsidRPr="00F61C2D" w:rsidRDefault="000B0897">
            <w:pPr>
              <w:rPr>
                <w:kern w:val="2"/>
                <w:szCs w:val="24"/>
              </w:rPr>
            </w:pPr>
            <w:r>
              <w:rPr>
                <w:kern w:val="2"/>
                <w:szCs w:val="24"/>
              </w:rPr>
              <w:t>Netaikoma</w:t>
            </w:r>
          </w:p>
        </w:tc>
      </w:tr>
      <w:tr w:rsidR="00027B83" w14:paraId="104529C8" w14:textId="77777777" w:rsidTr="6B796F8C">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18BD59A3" w:rsidR="00027B83" w:rsidRPr="00F61C2D" w:rsidRDefault="000B0897">
            <w:pPr>
              <w:rPr>
                <w:kern w:val="2"/>
                <w:szCs w:val="24"/>
              </w:rPr>
            </w:pPr>
            <w:r>
              <w:rPr>
                <w:kern w:val="2"/>
                <w:szCs w:val="24"/>
              </w:rPr>
              <w:t>Netaikoma</w:t>
            </w:r>
          </w:p>
        </w:tc>
      </w:tr>
      <w:tr w:rsidR="00027B83" w14:paraId="67EB98BC" w14:textId="77777777" w:rsidTr="6B796F8C">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36BF0BCB" w:rsidR="00027B83" w:rsidRDefault="000B0897">
            <w:pPr>
              <w:rPr>
                <w:kern w:val="2"/>
                <w:szCs w:val="24"/>
              </w:rPr>
            </w:pPr>
            <w:r>
              <w:rPr>
                <w:kern w:val="2"/>
                <w:szCs w:val="24"/>
              </w:rPr>
              <w:t xml:space="preserve">Pirkėjas atsiskaito su Tiekėju ne vėliau kaip per </w:t>
            </w:r>
            <w:r w:rsidR="00F61C2D" w:rsidRPr="00F61C2D">
              <w:rPr>
                <w:kern w:val="2"/>
                <w:szCs w:val="24"/>
              </w:rPr>
              <w:t>30 (trisdešimt) kalendorinių dienų</w:t>
            </w:r>
            <w:r>
              <w:rPr>
                <w:kern w:val="2"/>
                <w:szCs w:val="24"/>
              </w:rPr>
              <w:t xml:space="preserve"> nuo Sąskaitos gavimo dienos.</w:t>
            </w:r>
          </w:p>
          <w:p w14:paraId="6CDA289E" w14:textId="77777777" w:rsidR="00027B83" w:rsidRDefault="00027B83">
            <w:pPr>
              <w:rPr>
                <w:color w:val="000000"/>
                <w:kern w:val="2"/>
                <w:szCs w:val="24"/>
                <w:shd w:val="clear" w:color="auto" w:fill="FFFFFF"/>
              </w:rPr>
            </w:pPr>
          </w:p>
          <w:p w14:paraId="08552532" w14:textId="11CD7E3D" w:rsidR="00027B83" w:rsidRPr="00E84045" w:rsidRDefault="000B0897">
            <w:pPr>
              <w:rPr>
                <w:kern w:val="2"/>
                <w:szCs w:val="24"/>
              </w:rPr>
            </w:pPr>
            <w:r w:rsidRPr="00E84045">
              <w:rPr>
                <w:kern w:val="2"/>
                <w:szCs w:val="24"/>
              </w:rPr>
              <w:t>Apmokėjimo sąlygos:</w:t>
            </w:r>
          </w:p>
          <w:p w14:paraId="7D52CCC2" w14:textId="055597DB" w:rsidR="00027B83" w:rsidRPr="00E84045" w:rsidRDefault="00E84045">
            <w:pPr>
              <w:rPr>
                <w:kern w:val="2"/>
                <w:szCs w:val="24"/>
              </w:rPr>
            </w:pPr>
            <w:r w:rsidRPr="00E84045">
              <w:rPr>
                <w:kern w:val="2"/>
                <w:szCs w:val="24"/>
              </w:rPr>
              <w:t xml:space="preserve">5.5.1. </w:t>
            </w:r>
            <w:r w:rsidRPr="00E84045">
              <w:rPr>
                <w:b/>
                <w:bCs/>
                <w:i/>
                <w:iCs/>
                <w:kern w:val="2"/>
                <w:szCs w:val="24"/>
              </w:rPr>
              <w:t>Posistemio sukūrimo paslaugų I etapo</w:t>
            </w:r>
            <w:r w:rsidRPr="00E84045">
              <w:rPr>
                <w:kern w:val="2"/>
                <w:szCs w:val="24"/>
              </w:rPr>
              <w:t xml:space="preserve"> (fiksuotos kainos kainodara) kaina su PVM – ___________ Eur (___________, 00 ct), kaina be PVM – ___________  Eur (___________, 00 ct.</w:t>
            </w:r>
          </w:p>
          <w:p w14:paraId="481BFB49" w14:textId="4887EDF9" w:rsidR="00E84045" w:rsidRPr="00E84045" w:rsidRDefault="00E84045">
            <w:pPr>
              <w:rPr>
                <w:kern w:val="2"/>
                <w:szCs w:val="24"/>
              </w:rPr>
            </w:pPr>
            <w:r w:rsidRPr="00E84045">
              <w:rPr>
                <w:kern w:val="2"/>
                <w:szCs w:val="24"/>
              </w:rPr>
              <w:t xml:space="preserve">5.5.2. </w:t>
            </w:r>
            <w:r w:rsidRPr="00E84045">
              <w:rPr>
                <w:b/>
                <w:bCs/>
                <w:i/>
                <w:iCs/>
                <w:kern w:val="2"/>
                <w:szCs w:val="24"/>
              </w:rPr>
              <w:t>Posistemio sukūrimo paslaugų II etapo</w:t>
            </w:r>
            <w:r w:rsidRPr="00E84045">
              <w:rPr>
                <w:kern w:val="2"/>
                <w:szCs w:val="24"/>
              </w:rPr>
              <w:t xml:space="preserve"> (fiksuotos kainos kainodara) kaina su PVM – ___________ Eur (___________, 00 ct), kaina be PVM – ___________  Eur (___________, 00 ct.</w:t>
            </w:r>
          </w:p>
          <w:p w14:paraId="3D30D07A" w14:textId="77777777" w:rsidR="00E84045" w:rsidRPr="00E84045" w:rsidRDefault="00E84045" w:rsidP="00E84045">
            <w:pPr>
              <w:rPr>
                <w:kern w:val="2"/>
                <w:szCs w:val="24"/>
              </w:rPr>
            </w:pPr>
            <w:r w:rsidRPr="00E84045">
              <w:rPr>
                <w:kern w:val="2"/>
                <w:szCs w:val="24"/>
              </w:rPr>
              <w:t xml:space="preserve">5.5.3. </w:t>
            </w:r>
            <w:r w:rsidRPr="00E84045">
              <w:rPr>
                <w:b/>
                <w:bCs/>
                <w:i/>
                <w:iCs/>
                <w:kern w:val="2"/>
                <w:szCs w:val="24"/>
              </w:rPr>
              <w:t>Posistemio sukūrimo paslaugų III etapo</w:t>
            </w:r>
            <w:r w:rsidRPr="00E84045">
              <w:rPr>
                <w:kern w:val="2"/>
                <w:szCs w:val="24"/>
              </w:rPr>
              <w:t xml:space="preserve"> (fiksuotos kainos kainodara) kaina su PVM – ___________ Eur (___________, 00 ct), kaina be PVM – ___________  Eur (___________, 00 ct;</w:t>
            </w:r>
          </w:p>
          <w:p w14:paraId="0F11E204" w14:textId="316006BF" w:rsidR="00E84045" w:rsidRPr="00E84045" w:rsidRDefault="00E84045" w:rsidP="00E84045">
            <w:pPr>
              <w:rPr>
                <w:kern w:val="2"/>
                <w:szCs w:val="24"/>
              </w:rPr>
            </w:pPr>
            <w:r w:rsidRPr="00E84045">
              <w:rPr>
                <w:kern w:val="2"/>
                <w:szCs w:val="24"/>
              </w:rPr>
              <w:t>5.5.4.</w:t>
            </w:r>
            <w:r w:rsidRPr="00E84045">
              <w:rPr>
                <w:b/>
                <w:bCs/>
                <w:i/>
                <w:iCs/>
                <w:kern w:val="2"/>
                <w:szCs w:val="24"/>
              </w:rPr>
              <w:t>Posistemio sukūrimo paslaugų IV etapo</w:t>
            </w:r>
            <w:r w:rsidRPr="00E84045">
              <w:rPr>
                <w:kern w:val="2"/>
                <w:szCs w:val="24"/>
              </w:rPr>
              <w:t xml:space="preserve"> (fiksuotos kainos kainodara) kaina su PVM – ___________ Eur (___________, 00 ct), kaina be PVM – ___________  Eur (___________, 00 ct.</w:t>
            </w:r>
          </w:p>
          <w:p w14:paraId="4BEF99BD" w14:textId="77777777" w:rsidR="00E84045" w:rsidRPr="00E84045" w:rsidRDefault="00E84045" w:rsidP="00E84045">
            <w:pPr>
              <w:rPr>
                <w:kern w:val="2"/>
                <w:szCs w:val="24"/>
              </w:rPr>
            </w:pPr>
          </w:p>
          <w:p w14:paraId="5AF81BCD" w14:textId="40383718" w:rsidR="00E84045" w:rsidRPr="00E84045" w:rsidRDefault="00E84045" w:rsidP="00E84045">
            <w:pPr>
              <w:rPr>
                <w:kern w:val="2"/>
                <w:szCs w:val="24"/>
              </w:rPr>
            </w:pPr>
            <w:r w:rsidRPr="00E84045">
              <w:rPr>
                <w:kern w:val="2"/>
                <w:szCs w:val="24"/>
              </w:rPr>
              <w:t xml:space="preserve">5.5.5. </w:t>
            </w:r>
            <w:r w:rsidRPr="00E84045">
              <w:rPr>
                <w:b/>
                <w:bCs/>
                <w:i/>
                <w:iCs/>
                <w:kern w:val="2"/>
                <w:szCs w:val="24"/>
              </w:rPr>
              <w:t>Papildomų Modulio funkcinių ir nefunkcinių reikalavimų sukūrimas ir įdiegimas</w:t>
            </w:r>
            <w:r w:rsidRPr="00E84045">
              <w:rPr>
                <w:kern w:val="2"/>
                <w:szCs w:val="24"/>
              </w:rPr>
              <w:t xml:space="preserve"> apmokamas pagal valandinį įkainį. Maksimali kaina su PVM – ___________ Eur (___________, 00 ct), kaina be PVM – ___________  Eur (___________, 00 ct. 1 valandos įkainis – ___________  Eur (t___________, 00 ct),su PVM, įkainis – ___________  Eur (___________, 00 ct) be PVM.</w:t>
            </w:r>
          </w:p>
          <w:p w14:paraId="38EC9A63" w14:textId="5D07CB5F" w:rsidR="00E84045" w:rsidRDefault="00E84045" w:rsidP="00E84045">
            <w:pPr>
              <w:rPr>
                <w:color w:val="4472C4"/>
                <w:kern w:val="2"/>
                <w:szCs w:val="24"/>
                <w:shd w:val="clear" w:color="auto" w:fill="FFFFFF"/>
              </w:rPr>
            </w:pPr>
          </w:p>
        </w:tc>
      </w:tr>
      <w:tr w:rsidR="00027B83" w14:paraId="01CA499D" w14:textId="77777777" w:rsidTr="6B796F8C">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248D528B" w:rsidR="00027B83" w:rsidRDefault="00027B83">
            <w:pPr>
              <w:spacing w:line="259" w:lineRule="auto"/>
              <w:rPr>
                <w:color w:val="000000"/>
                <w:kern w:val="2"/>
                <w:szCs w:val="24"/>
                <w:shd w:val="clear" w:color="auto" w:fill="FFFFFF"/>
              </w:rPr>
            </w:pPr>
          </w:p>
        </w:tc>
      </w:tr>
      <w:tr w:rsidR="00027B83" w14:paraId="34D2DFF4" w14:textId="77777777" w:rsidTr="6B796F8C">
        <w:trPr>
          <w:trHeight w:val="300"/>
        </w:trPr>
        <w:tc>
          <w:tcPr>
            <w:tcW w:w="3094" w:type="dxa"/>
            <w:gridSpan w:val="2"/>
          </w:tcPr>
          <w:p w14:paraId="4876B971" w14:textId="77777777" w:rsidR="00027B83" w:rsidRDefault="000B0897">
            <w:pPr>
              <w:rPr>
                <w:b/>
                <w:kern w:val="2"/>
                <w:szCs w:val="24"/>
              </w:rPr>
            </w:pPr>
            <w:r>
              <w:rPr>
                <w:b/>
                <w:kern w:val="2"/>
                <w:szCs w:val="24"/>
              </w:rPr>
              <w:lastRenderedPageBreak/>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5CA4611B" w:rsidR="00027B83" w:rsidRDefault="000B0897">
            <w:pPr>
              <w:rPr>
                <w:kern w:val="2"/>
                <w:szCs w:val="24"/>
              </w:rPr>
            </w:pPr>
            <w:r>
              <w:rPr>
                <w:color w:val="000000"/>
                <w:kern w:val="2"/>
                <w:szCs w:val="24"/>
                <w:shd w:val="clear" w:color="auto" w:fill="FFFFFF"/>
              </w:rPr>
              <w:t xml:space="preserve"> </w:t>
            </w:r>
          </w:p>
        </w:tc>
      </w:tr>
      <w:tr w:rsidR="00027B83" w14:paraId="5C618994" w14:textId="77777777" w:rsidTr="6B796F8C">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6B796F8C">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4B1C28D5" w:rsidR="00027B83" w:rsidRDefault="00027B83">
            <w:pPr>
              <w:rPr>
                <w:szCs w:val="24"/>
              </w:rPr>
            </w:pPr>
          </w:p>
        </w:tc>
      </w:tr>
      <w:tr w:rsidR="00027B83" w14:paraId="029C51DA" w14:textId="77777777" w:rsidTr="6B796F8C">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6AA0FFC6" w14:textId="11293C39" w:rsidR="00187B95" w:rsidRDefault="00DD559F" w:rsidP="00187B95">
            <w:pPr>
              <w:rPr>
                <w:kern w:val="2"/>
                <w:szCs w:val="24"/>
              </w:rPr>
            </w:pPr>
            <w:r w:rsidRPr="00DD559F">
              <w:rPr>
                <w:kern w:val="2"/>
                <w:szCs w:val="24"/>
              </w:rPr>
              <w:t>Pagal Garantinės priežiūros reglamentą</w:t>
            </w:r>
          </w:p>
          <w:p w14:paraId="3DB5CD93" w14:textId="305DAD8F" w:rsidR="00027B83" w:rsidRDefault="00027B83">
            <w:pPr>
              <w:rPr>
                <w:kern w:val="2"/>
                <w:szCs w:val="24"/>
              </w:rPr>
            </w:pPr>
          </w:p>
        </w:tc>
      </w:tr>
      <w:tr w:rsidR="00027B83" w14:paraId="79A63541" w14:textId="77777777" w:rsidTr="6B796F8C">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BDFA66C" w:rsidR="00E84045" w:rsidRDefault="000B0897" w:rsidP="00E84045">
            <w:pPr>
              <w:rPr>
                <w:kern w:val="2"/>
                <w:szCs w:val="24"/>
              </w:rPr>
            </w:pPr>
            <w:r>
              <w:rPr>
                <w:kern w:val="2"/>
                <w:szCs w:val="24"/>
              </w:rPr>
              <w:t xml:space="preserve">Netaikoma </w:t>
            </w:r>
          </w:p>
          <w:p w14:paraId="5C105553" w14:textId="292E3502" w:rsidR="00027B83" w:rsidRDefault="00027B83">
            <w:pPr>
              <w:rPr>
                <w:kern w:val="2"/>
                <w:szCs w:val="24"/>
              </w:rPr>
            </w:pPr>
          </w:p>
        </w:tc>
      </w:tr>
      <w:tr w:rsidR="00027B83" w14:paraId="143A7F67" w14:textId="77777777" w:rsidTr="6B796F8C">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6B796F8C">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3827F798" w:rsidR="00027B83" w:rsidRDefault="000B0897">
            <w:pPr>
              <w:rPr>
                <w:b/>
                <w:kern w:val="2"/>
                <w:szCs w:val="24"/>
              </w:rPr>
            </w:pPr>
            <w:r>
              <w:rPr>
                <w:kern w:val="2"/>
                <w:szCs w:val="24"/>
              </w:rPr>
              <w:t xml:space="preserve">Sutarties vykdymui pasitelkiami subtiekėjai ir (ar) specialistai yra nurodyti Sutarties priede Nr. </w:t>
            </w:r>
            <w:r w:rsidR="00D40F68">
              <w:rPr>
                <w:kern w:val="2"/>
                <w:szCs w:val="24"/>
              </w:rPr>
              <w:t>3</w:t>
            </w:r>
            <w:r>
              <w:rPr>
                <w:kern w:val="2"/>
                <w:szCs w:val="24"/>
              </w:rPr>
              <w:t xml:space="preserve"> „Sutarties vykdymui pasitelkiami subtiekėjai ir (ar) specialistai“</w:t>
            </w:r>
          </w:p>
        </w:tc>
      </w:tr>
      <w:tr w:rsidR="00027B83" w14:paraId="56CDBDB5" w14:textId="77777777" w:rsidTr="6B796F8C">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6B796F8C">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0725B4A6" w:rsidR="00027B83" w:rsidRDefault="000B0897">
            <w:pPr>
              <w:rPr>
                <w:kern w:val="2"/>
                <w:szCs w:val="24"/>
              </w:rPr>
            </w:pPr>
            <w:r>
              <w:rPr>
                <w:kern w:val="2"/>
                <w:szCs w:val="24"/>
              </w:rPr>
              <w:t>Prievolių pagal Sutartį įvykdymas užtikrinamas:</w:t>
            </w:r>
          </w:p>
          <w:p w14:paraId="49AB15C8" w14:textId="77777777" w:rsidR="00027B83" w:rsidRDefault="000B0897">
            <w:pPr>
              <w:rPr>
                <w:kern w:val="2"/>
                <w:szCs w:val="24"/>
              </w:rPr>
            </w:pPr>
            <w:r>
              <w:rPr>
                <w:kern w:val="2"/>
                <w:szCs w:val="24"/>
              </w:rPr>
              <w:t>Netesybomis (delspinigiais, bauda);</w:t>
            </w:r>
          </w:p>
          <w:p w14:paraId="436F6974" w14:textId="77777777" w:rsidR="00027B83" w:rsidRPr="00E84045" w:rsidRDefault="000B0897">
            <w:pPr>
              <w:rPr>
                <w:kern w:val="2"/>
                <w:szCs w:val="24"/>
              </w:rPr>
            </w:pPr>
            <w:r w:rsidRPr="00E84045">
              <w:rPr>
                <w:kern w:val="2"/>
                <w:szCs w:val="24"/>
              </w:rPr>
              <w:t>Pirmo pareikalavimo banko garantija;</w:t>
            </w:r>
          </w:p>
          <w:p w14:paraId="7E80913C" w14:textId="5EA33F5D" w:rsidR="00027B83" w:rsidRPr="00E84045" w:rsidRDefault="000B0897">
            <w:pPr>
              <w:rPr>
                <w:color w:val="FF0000"/>
                <w:kern w:val="2"/>
                <w:szCs w:val="24"/>
              </w:rPr>
            </w:pPr>
            <w:r w:rsidRPr="00E84045">
              <w:rPr>
                <w:kern w:val="2"/>
                <w:szCs w:val="24"/>
              </w:rPr>
              <w:t>Draudimo bendrovės laidavimo draudimu;</w:t>
            </w:r>
          </w:p>
        </w:tc>
      </w:tr>
      <w:tr w:rsidR="00027B83" w14:paraId="00EE7F74" w14:textId="77777777" w:rsidTr="6B796F8C">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EDAE98E"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9273A25" w14:textId="43AC6BEC" w:rsidR="00027B83" w:rsidRDefault="00027B83">
            <w:pPr>
              <w:rPr>
                <w:kern w:val="2"/>
                <w:szCs w:val="24"/>
              </w:rPr>
            </w:pPr>
          </w:p>
        </w:tc>
      </w:tr>
      <w:tr w:rsidR="00027B83" w14:paraId="22BAE69C" w14:textId="77777777" w:rsidTr="6B796F8C">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5BD39D37" w:rsidR="00027B83" w:rsidRDefault="000B0897">
            <w:pPr>
              <w:rPr>
                <w:szCs w:val="24"/>
              </w:rPr>
            </w:pPr>
            <w:r>
              <w:rPr>
                <w:color w:val="000000"/>
                <w:kern w:val="2"/>
                <w:szCs w:val="24"/>
                <w:shd w:val="clear" w:color="auto" w:fill="FFFFFF"/>
              </w:rPr>
              <w:t xml:space="preserve">Tiekėjas ne vėliau kaip per </w:t>
            </w:r>
            <w:r w:rsidRPr="00716676">
              <w:rPr>
                <w:color w:val="000000"/>
                <w:kern w:val="2"/>
                <w:szCs w:val="24"/>
                <w:shd w:val="clear" w:color="auto" w:fill="FFFFFF"/>
              </w:rPr>
              <w:t>10 (dešimt) darbo dienų</w:t>
            </w:r>
            <w:r w:rsidR="00E84045" w:rsidRPr="00716676">
              <w:rPr>
                <w:color w:val="00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716676" w:rsidRPr="00716676">
              <w:rPr>
                <w:color w:val="000000"/>
                <w:kern w:val="2"/>
                <w:szCs w:val="24"/>
                <w:shd w:val="clear" w:color="auto" w:fill="FFFFFF"/>
              </w:rPr>
              <w:t>10 procentų</w:t>
            </w:r>
            <w:r w:rsidRPr="00716676">
              <w:rPr>
                <w:color w:val="000000"/>
                <w:kern w:val="2"/>
                <w:szCs w:val="24"/>
                <w:shd w:val="clear" w:color="auto" w:fill="FFFFFF"/>
              </w:rPr>
              <w:t xml:space="preserve"> nuo Pradinės Sutarties vertės, nurodytos Specialiųjų sąlygų 5.2 punkte</w:t>
            </w:r>
            <w:r w:rsidR="00DD559F">
              <w:rPr>
                <w:color w:val="000000"/>
                <w:kern w:val="2"/>
                <w:szCs w:val="24"/>
                <w:shd w:val="clear" w:color="auto" w:fill="FFFFFF"/>
              </w:rPr>
              <w:t>.</w:t>
            </w:r>
          </w:p>
        </w:tc>
      </w:tr>
      <w:tr w:rsidR="00027B83" w14:paraId="3121CA65" w14:textId="77777777" w:rsidTr="6B796F8C">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6B796F8C">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50C2E46A" w:rsidR="00027B83" w:rsidRDefault="000B0897" w:rsidP="0071667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w:t>
            </w:r>
            <w:r w:rsidR="00716676" w:rsidRPr="00F425D4">
              <w:rPr>
                <w:color w:val="000000"/>
                <w:kern w:val="2"/>
                <w:szCs w:val="24"/>
              </w:rPr>
              <w:t>3</w:t>
            </w:r>
            <w:r w:rsidRPr="00F425D4">
              <w:rPr>
                <w:color w:val="000000"/>
                <w:kern w:val="2"/>
                <w:szCs w:val="24"/>
              </w:rPr>
              <w:t xml:space="preserve"> (</w:t>
            </w:r>
            <w:r w:rsidR="00716676" w:rsidRPr="00F425D4">
              <w:rPr>
                <w:color w:val="000000"/>
                <w:kern w:val="2"/>
                <w:szCs w:val="24"/>
              </w:rPr>
              <w:t xml:space="preserve">tris </w:t>
            </w:r>
            <w:r w:rsidRPr="00F425D4">
              <w:rPr>
                <w:color w:val="000000"/>
                <w:kern w:val="2"/>
                <w:szCs w:val="24"/>
              </w:rPr>
              <w:t>šimtosios) procento</w:t>
            </w:r>
            <w:r>
              <w:rPr>
                <w:color w:val="000000"/>
                <w:kern w:val="2"/>
                <w:szCs w:val="24"/>
              </w:rPr>
              <w:t xml:space="preserve"> dydžio delspinigius nuo neapmokėtos sumos be PVM už kiekvieną vėlavimo </w:t>
            </w:r>
            <w:r w:rsidRPr="00F425D4">
              <w:rPr>
                <w:color w:val="000000"/>
                <w:kern w:val="2"/>
                <w:szCs w:val="24"/>
              </w:rPr>
              <w:t>dieną</w:t>
            </w:r>
            <w:r w:rsidR="00716676" w:rsidRPr="00F425D4">
              <w:rPr>
                <w:color w:val="000000"/>
                <w:kern w:val="2"/>
                <w:szCs w:val="24"/>
              </w:rPr>
              <w:t>.</w:t>
            </w:r>
          </w:p>
        </w:tc>
      </w:tr>
      <w:tr w:rsidR="00027B83" w14:paraId="791CF2E0" w14:textId="77777777" w:rsidTr="6B796F8C">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72CEB98A" w:rsidR="00027B83" w:rsidRDefault="000B0897">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0,0</w:t>
            </w:r>
            <w:r w:rsidR="00716676" w:rsidRPr="00F425D4">
              <w:rPr>
                <w:color w:val="000000"/>
                <w:kern w:val="2"/>
                <w:szCs w:val="24"/>
              </w:rPr>
              <w:t>3</w:t>
            </w:r>
            <w:r w:rsidRPr="00F425D4">
              <w:rPr>
                <w:color w:val="000000"/>
                <w:kern w:val="2"/>
                <w:szCs w:val="24"/>
              </w:rPr>
              <w:t xml:space="preserve"> (</w:t>
            </w:r>
            <w:r w:rsidR="00716676" w:rsidRPr="00F425D4">
              <w:rPr>
                <w:color w:val="000000"/>
                <w:kern w:val="2"/>
                <w:szCs w:val="24"/>
              </w:rPr>
              <w:t>tris</w:t>
            </w:r>
            <w:r w:rsidRPr="00F425D4">
              <w:rPr>
                <w:color w:val="000000"/>
                <w:kern w:val="2"/>
                <w:szCs w:val="24"/>
              </w:rPr>
              <w:t xml:space="preserve">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006A0368" w14:textId="77777777" w:rsidR="00027B83" w:rsidRDefault="00027B83">
            <w:pPr>
              <w:rPr>
                <w:color w:val="000000"/>
                <w:kern w:val="2"/>
                <w:szCs w:val="24"/>
              </w:rPr>
            </w:pPr>
          </w:p>
          <w:p w14:paraId="7E114F52" w14:textId="7331524F" w:rsidR="00027B83" w:rsidRPr="00F425D4" w:rsidRDefault="000B0897">
            <w:pPr>
              <w:rPr>
                <w:color w:val="000000"/>
                <w:kern w:val="2"/>
                <w:szCs w:val="24"/>
              </w:rPr>
            </w:pPr>
            <w:r>
              <w:rPr>
                <w:color w:val="000000"/>
                <w:kern w:val="2"/>
                <w:szCs w:val="24"/>
              </w:rPr>
              <w:t xml:space="preserve">9.2.2. Tiekėjas privalo sumokėti Pirkėjui netesybas per </w:t>
            </w:r>
            <w:r w:rsidR="00F86CF3">
              <w:rPr>
                <w:color w:val="000000"/>
                <w:kern w:val="2"/>
                <w:szCs w:val="24"/>
              </w:rPr>
              <w:t>10</w:t>
            </w:r>
            <w:r w:rsidR="00716676" w:rsidRPr="00F425D4">
              <w:rPr>
                <w:color w:val="000000"/>
                <w:kern w:val="2"/>
                <w:szCs w:val="24"/>
              </w:rPr>
              <w:t xml:space="preserve"> (</w:t>
            </w:r>
            <w:r w:rsidR="00F86CF3">
              <w:rPr>
                <w:color w:val="000000"/>
                <w:kern w:val="2"/>
                <w:szCs w:val="24"/>
              </w:rPr>
              <w:t>dešimt</w:t>
            </w:r>
            <w:r w:rsidR="00716676" w:rsidRPr="00F425D4">
              <w:rPr>
                <w:color w:val="000000"/>
                <w:kern w:val="2"/>
                <w:szCs w:val="24"/>
              </w:rPr>
              <w:t>)</w:t>
            </w:r>
            <w:r w:rsidRPr="00F425D4">
              <w:rPr>
                <w:color w:val="000000"/>
                <w:kern w:val="2"/>
                <w:szCs w:val="24"/>
              </w:rPr>
              <w:t xml:space="preserve"> </w:t>
            </w:r>
            <w:r w:rsidR="00F86CF3">
              <w:rPr>
                <w:color w:val="000000"/>
                <w:kern w:val="2"/>
                <w:szCs w:val="24"/>
              </w:rPr>
              <w:t xml:space="preserve">darbo </w:t>
            </w:r>
            <w:r>
              <w:rPr>
                <w:color w:val="000000"/>
                <w:kern w:val="2"/>
                <w:szCs w:val="24"/>
              </w:rPr>
              <w:t>dien</w:t>
            </w:r>
            <w:r w:rsidR="00F86CF3">
              <w:rPr>
                <w:color w:val="000000"/>
                <w:kern w:val="2"/>
                <w:szCs w:val="24"/>
              </w:rPr>
              <w:t>ų</w:t>
            </w:r>
            <w:r>
              <w:rPr>
                <w:color w:val="000000"/>
                <w:kern w:val="2"/>
                <w:szCs w:val="24"/>
              </w:rPr>
              <w:t xml:space="preserve"> nuo Pirkėjo pareikalavimo, jeigu netesybų suma nėra </w:t>
            </w:r>
            <w:r w:rsidRPr="00F425D4">
              <w:rPr>
                <w:color w:val="000000"/>
                <w:kern w:val="2"/>
                <w:szCs w:val="24"/>
              </w:rPr>
              <w:t>išskaitoma iš Tiekėjui mokėtinos sumos.</w:t>
            </w:r>
          </w:p>
        </w:tc>
      </w:tr>
      <w:tr w:rsidR="00027B83" w14:paraId="535564A9" w14:textId="77777777" w:rsidTr="6B796F8C">
        <w:trPr>
          <w:trHeight w:val="300"/>
        </w:trPr>
        <w:tc>
          <w:tcPr>
            <w:tcW w:w="3094" w:type="dxa"/>
            <w:gridSpan w:val="2"/>
          </w:tcPr>
          <w:p w14:paraId="669E6DCA" w14:textId="77777777" w:rsidR="00027B83" w:rsidRDefault="000B0897">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03C97586" w14:textId="0C8AA559" w:rsidR="00027B83" w:rsidRDefault="000B0897">
            <w:pPr>
              <w:rPr>
                <w:kern w:val="2"/>
                <w:szCs w:val="24"/>
              </w:rPr>
            </w:pPr>
            <w:r>
              <w:rPr>
                <w:kern w:val="2"/>
                <w:szCs w:val="24"/>
              </w:rPr>
              <w:lastRenderedPageBreak/>
              <w:t xml:space="preserve">9.3.1. Nutraukus Sutartį dėl esminio Sutarties pažeidimo, mokama </w:t>
            </w:r>
            <w:r w:rsidR="00716676" w:rsidRPr="00A90852">
              <w:rPr>
                <w:kern w:val="2"/>
                <w:szCs w:val="24"/>
              </w:rPr>
              <w:t>10 000</w:t>
            </w:r>
            <w:r w:rsidR="00A90852" w:rsidRPr="00A90852">
              <w:rPr>
                <w:kern w:val="2"/>
                <w:szCs w:val="24"/>
              </w:rPr>
              <w:t xml:space="preserve"> </w:t>
            </w:r>
            <w:r>
              <w:rPr>
                <w:kern w:val="2"/>
                <w:szCs w:val="24"/>
              </w:rPr>
              <w:t xml:space="preserve">Eur </w:t>
            </w:r>
            <w:r w:rsidR="005D1171" w:rsidRPr="005D1171">
              <w:rPr>
                <w:kern w:val="2"/>
                <w:szCs w:val="24"/>
              </w:rPr>
              <w:t xml:space="preserve">(dešimt tūkstančių eurų) </w:t>
            </w:r>
            <w:r>
              <w:rPr>
                <w:kern w:val="2"/>
                <w:szCs w:val="24"/>
              </w:rPr>
              <w:t>dydžio bauda.</w:t>
            </w:r>
          </w:p>
          <w:p w14:paraId="7F460591" w14:textId="77777777" w:rsidR="00A90852" w:rsidRDefault="00A90852">
            <w:pPr>
              <w:rPr>
                <w:kern w:val="2"/>
                <w:szCs w:val="24"/>
              </w:rPr>
            </w:pPr>
          </w:p>
          <w:p w14:paraId="54EE418B" w14:textId="26FDDBEC" w:rsidR="00027B83" w:rsidRDefault="000B0897">
            <w:pPr>
              <w:rPr>
                <w:kern w:val="2"/>
                <w:szCs w:val="24"/>
              </w:rPr>
            </w:pPr>
            <w:r>
              <w:rPr>
                <w:kern w:val="2"/>
                <w:szCs w:val="24"/>
              </w:rPr>
              <w:lastRenderedPageBreak/>
              <w:t xml:space="preserve">9.3.2. </w:t>
            </w:r>
            <w:r w:rsidRPr="00A90852">
              <w:rPr>
                <w:kern w:val="2"/>
                <w:szCs w:val="24"/>
              </w:rPr>
              <w:t>Nepagrįstai nutraukus Sutarties vykdymą ne Sutartyje nustatyta tvarka, mokama</w:t>
            </w:r>
            <w:r>
              <w:rPr>
                <w:kern w:val="2"/>
                <w:szCs w:val="24"/>
              </w:rPr>
              <w:t xml:space="preserve"> </w:t>
            </w:r>
            <w:r w:rsidR="00A90852">
              <w:rPr>
                <w:kern w:val="2"/>
                <w:szCs w:val="24"/>
              </w:rPr>
              <w:t xml:space="preserve">10 000 </w:t>
            </w:r>
            <w:r>
              <w:rPr>
                <w:kern w:val="2"/>
                <w:szCs w:val="24"/>
              </w:rPr>
              <w:t xml:space="preserve">Eur </w:t>
            </w:r>
            <w:r w:rsidR="005D1171" w:rsidRPr="005D1171">
              <w:rPr>
                <w:kern w:val="2"/>
                <w:szCs w:val="24"/>
              </w:rPr>
              <w:t xml:space="preserve">(dešimt tūkstančių eurų) </w:t>
            </w:r>
            <w:r>
              <w:rPr>
                <w:kern w:val="2"/>
                <w:szCs w:val="24"/>
              </w:rPr>
              <w:t>dydžio bauda.</w:t>
            </w:r>
          </w:p>
        </w:tc>
      </w:tr>
      <w:tr w:rsidR="00027B83" w14:paraId="0DE13579" w14:textId="77777777" w:rsidTr="6B796F8C">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52D2A679" w:rsidR="00027B83" w:rsidRDefault="006E580B">
            <w:pPr>
              <w:rPr>
                <w:kern w:val="2"/>
                <w:szCs w:val="24"/>
              </w:rPr>
            </w:pPr>
            <w:r>
              <w:rPr>
                <w:color w:val="000000"/>
                <w:kern w:val="2"/>
                <w:szCs w:val="24"/>
              </w:rPr>
              <w:t xml:space="preserve">5 000 </w:t>
            </w:r>
            <w:r w:rsidR="000B0897" w:rsidRPr="006E580B">
              <w:rPr>
                <w:color w:val="000000"/>
                <w:kern w:val="2"/>
                <w:szCs w:val="24"/>
              </w:rPr>
              <w:t>Eur (</w:t>
            </w:r>
            <w:r w:rsidRPr="006E580B">
              <w:rPr>
                <w:color w:val="000000"/>
                <w:kern w:val="2"/>
                <w:szCs w:val="24"/>
              </w:rPr>
              <w:t>penki tūkstančiai eurų</w:t>
            </w:r>
            <w:r w:rsidR="000B0897" w:rsidRPr="006E580B">
              <w:rPr>
                <w:color w:val="000000"/>
                <w:kern w:val="2"/>
                <w:szCs w:val="24"/>
              </w:rPr>
              <w:t>).</w:t>
            </w:r>
          </w:p>
        </w:tc>
      </w:tr>
      <w:tr w:rsidR="00027B83" w14:paraId="335834C7" w14:textId="77777777" w:rsidTr="6B796F8C">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4C8C0993" w14:textId="2DE3C588" w:rsidR="00027B83" w:rsidRDefault="00027B83">
            <w:pPr>
              <w:rPr>
                <w:color w:val="4472C4"/>
                <w:kern w:val="2"/>
                <w:szCs w:val="24"/>
              </w:rPr>
            </w:pPr>
          </w:p>
        </w:tc>
      </w:tr>
      <w:tr w:rsidR="00027B83" w14:paraId="5CB34632" w14:textId="77777777" w:rsidTr="6B796F8C">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256DF881" w:rsidR="00027B83" w:rsidRDefault="003B7A54">
            <w:pPr>
              <w:rPr>
                <w:color w:val="4472C4"/>
                <w:kern w:val="2"/>
                <w:szCs w:val="24"/>
              </w:rPr>
            </w:pPr>
            <w:r w:rsidRPr="00A90852">
              <w:rPr>
                <w:kern w:val="2"/>
                <w:szCs w:val="24"/>
              </w:rPr>
              <w:t xml:space="preserve">10 000 </w:t>
            </w:r>
            <w:r w:rsidR="005D1171" w:rsidRPr="005D1171">
              <w:rPr>
                <w:kern w:val="2"/>
                <w:szCs w:val="24"/>
              </w:rPr>
              <w:t xml:space="preserve">Eur </w:t>
            </w:r>
            <w:r w:rsidRPr="00A90852">
              <w:rPr>
                <w:kern w:val="2"/>
                <w:szCs w:val="24"/>
              </w:rPr>
              <w:t>(dešimt tūkstančių eurų)</w:t>
            </w:r>
            <w:r>
              <w:rPr>
                <w:kern w:val="2"/>
                <w:szCs w:val="24"/>
              </w:rPr>
              <w:t>.</w:t>
            </w:r>
          </w:p>
        </w:tc>
      </w:tr>
      <w:tr w:rsidR="00027B83" w14:paraId="2F664C56" w14:textId="77777777" w:rsidTr="6B796F8C">
        <w:trPr>
          <w:trHeight w:val="300"/>
        </w:trPr>
        <w:tc>
          <w:tcPr>
            <w:tcW w:w="3094" w:type="dxa"/>
            <w:gridSpan w:val="2"/>
          </w:tcPr>
          <w:p w14:paraId="6498C52D" w14:textId="77777777" w:rsidR="00027B83" w:rsidRDefault="000B0897" w:rsidP="4ED62BC0">
            <w:pPr>
              <w:rPr>
                <w:b/>
                <w:bCs/>
                <w:kern w:val="2"/>
              </w:rPr>
            </w:pPr>
            <w:r w:rsidRPr="4ED62BC0">
              <w:rPr>
                <w:b/>
                <w:bCs/>
                <w:kern w:val="2"/>
              </w:rPr>
              <w:t xml:space="preserve">9.7. Tiekėjui taikomos netesybos dėl pirkimo dokumentuose nustatytų kokybinių kriterijų </w:t>
            </w:r>
            <w:proofErr w:type="spellStart"/>
            <w:r w:rsidRPr="4ED62BC0">
              <w:rPr>
                <w:b/>
                <w:bCs/>
                <w:kern w:val="2"/>
              </w:rPr>
              <w:t>nepasiekimo</w:t>
            </w:r>
            <w:proofErr w:type="spellEnd"/>
            <w:r w:rsidRPr="4ED62BC0">
              <w:rPr>
                <w:b/>
                <w:bCs/>
                <w:kern w:val="2"/>
              </w:rPr>
              <w:t xml:space="preserve"> Sutarties vykdymo metu</w:t>
            </w:r>
          </w:p>
        </w:tc>
        <w:tc>
          <w:tcPr>
            <w:tcW w:w="6441" w:type="dxa"/>
            <w:gridSpan w:val="2"/>
          </w:tcPr>
          <w:p w14:paraId="1EAF33DD" w14:textId="3AED72AA" w:rsidR="00027B83" w:rsidRDefault="000B0897">
            <w:pPr>
              <w:rPr>
                <w:kern w:val="2"/>
                <w:szCs w:val="24"/>
              </w:rPr>
            </w:pPr>
            <w:r>
              <w:rPr>
                <w:szCs w:val="24"/>
              </w:rPr>
              <w:t xml:space="preserve">Netaikoma </w:t>
            </w:r>
          </w:p>
          <w:p w14:paraId="003FECA6" w14:textId="5C904854" w:rsidR="00027B83" w:rsidRDefault="00027B83">
            <w:pPr>
              <w:rPr>
                <w:color w:val="4472C4"/>
                <w:kern w:val="2"/>
                <w:szCs w:val="24"/>
              </w:rPr>
            </w:pPr>
          </w:p>
        </w:tc>
      </w:tr>
      <w:tr w:rsidR="00027B83" w14:paraId="0058BAA4" w14:textId="77777777" w:rsidTr="6B796F8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675267FD" w:rsidR="00027B83" w:rsidRDefault="00027B83">
            <w:pPr>
              <w:rPr>
                <w:color w:val="4472C4"/>
                <w:kern w:val="2"/>
                <w:szCs w:val="24"/>
              </w:rPr>
            </w:pPr>
          </w:p>
        </w:tc>
      </w:tr>
      <w:tr w:rsidR="00412AE6" w14:paraId="4DB25F24" w14:textId="77777777" w:rsidTr="6B796F8C">
        <w:trPr>
          <w:trHeight w:val="300"/>
        </w:trPr>
        <w:tc>
          <w:tcPr>
            <w:tcW w:w="3094" w:type="dxa"/>
            <w:gridSpan w:val="2"/>
          </w:tcPr>
          <w:p w14:paraId="66FCCA71" w14:textId="77777777" w:rsidR="00412AE6" w:rsidRDefault="00412AE6" w:rsidP="00412AE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BF9B014" w14:textId="77777777" w:rsidR="00412AE6" w:rsidRDefault="00412AE6" w:rsidP="00412AE6">
            <w:pPr>
              <w:rPr>
                <w:kern w:val="2"/>
                <w:szCs w:val="24"/>
              </w:rPr>
            </w:pPr>
            <w:r>
              <w:rPr>
                <w:kern w:val="2"/>
                <w:szCs w:val="24"/>
              </w:rPr>
              <w:t>Netaikoma</w:t>
            </w:r>
          </w:p>
          <w:p w14:paraId="1121832F" w14:textId="77777777" w:rsidR="00412AE6" w:rsidRDefault="00412AE6" w:rsidP="00412AE6">
            <w:pPr>
              <w:rPr>
                <w:color w:val="4472C4"/>
                <w:kern w:val="2"/>
                <w:szCs w:val="24"/>
              </w:rPr>
            </w:pPr>
          </w:p>
        </w:tc>
      </w:tr>
      <w:tr w:rsidR="00412AE6" w14:paraId="72DE294E" w14:textId="77777777" w:rsidTr="6B796F8C">
        <w:trPr>
          <w:trHeight w:val="300"/>
        </w:trPr>
        <w:tc>
          <w:tcPr>
            <w:tcW w:w="3094" w:type="dxa"/>
            <w:gridSpan w:val="2"/>
          </w:tcPr>
          <w:p w14:paraId="4EF8C357" w14:textId="77777777" w:rsidR="00412AE6" w:rsidRDefault="00412AE6" w:rsidP="00412AE6">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AFE4783" w14:textId="77777777" w:rsidR="00412AE6" w:rsidRDefault="00412AE6" w:rsidP="00412AE6">
            <w:pPr>
              <w:rPr>
                <w:kern w:val="2"/>
                <w:szCs w:val="24"/>
              </w:rPr>
            </w:pPr>
            <w:r>
              <w:rPr>
                <w:kern w:val="2"/>
                <w:szCs w:val="24"/>
              </w:rPr>
              <w:t>Netaikoma</w:t>
            </w:r>
          </w:p>
          <w:p w14:paraId="386AC396" w14:textId="09847EB9" w:rsidR="00412AE6" w:rsidRDefault="00412AE6" w:rsidP="00412AE6">
            <w:pPr>
              <w:rPr>
                <w:color w:val="4472C4"/>
                <w:kern w:val="2"/>
                <w:szCs w:val="24"/>
              </w:rPr>
            </w:pPr>
          </w:p>
        </w:tc>
      </w:tr>
      <w:tr w:rsidR="00412AE6" w14:paraId="684028A3" w14:textId="77777777" w:rsidTr="6B796F8C">
        <w:trPr>
          <w:trHeight w:val="300"/>
        </w:trPr>
        <w:tc>
          <w:tcPr>
            <w:tcW w:w="9535" w:type="dxa"/>
            <w:gridSpan w:val="4"/>
          </w:tcPr>
          <w:p w14:paraId="4FE3910B" w14:textId="77777777" w:rsidR="00412AE6" w:rsidRDefault="00412AE6" w:rsidP="00412AE6">
            <w:pPr>
              <w:jc w:val="center"/>
              <w:rPr>
                <w:color w:val="4472C4"/>
                <w:kern w:val="2"/>
                <w:szCs w:val="24"/>
              </w:rPr>
            </w:pPr>
            <w:r>
              <w:rPr>
                <w:b/>
                <w:kern w:val="2"/>
                <w:szCs w:val="24"/>
              </w:rPr>
              <w:t>10. ESMINĖS SUTARTIES SĄLYGOS</w:t>
            </w:r>
          </w:p>
        </w:tc>
      </w:tr>
      <w:tr w:rsidR="00412AE6" w14:paraId="6E96BEC4" w14:textId="77777777" w:rsidTr="6B796F8C">
        <w:trPr>
          <w:trHeight w:val="300"/>
        </w:trPr>
        <w:tc>
          <w:tcPr>
            <w:tcW w:w="3094" w:type="dxa"/>
            <w:gridSpan w:val="2"/>
          </w:tcPr>
          <w:p w14:paraId="0063E6A9" w14:textId="77777777" w:rsidR="00412AE6" w:rsidRDefault="00412AE6" w:rsidP="00412AE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78B1C6A" w14:textId="7D1DEB38" w:rsidR="00F36011" w:rsidRDefault="00F36011" w:rsidP="00412AE6">
            <w:pPr>
              <w:rPr>
                <w:kern w:val="2"/>
                <w:szCs w:val="24"/>
              </w:rPr>
            </w:pPr>
            <w:r>
              <w:rPr>
                <w:kern w:val="2"/>
                <w:szCs w:val="24"/>
              </w:rPr>
              <w:t xml:space="preserve">10.1.1. </w:t>
            </w:r>
            <w:r w:rsidR="00B45188" w:rsidRPr="00B45188">
              <w:rPr>
                <w:kern w:val="2"/>
                <w:szCs w:val="24"/>
              </w:rPr>
              <w:t>Tiekėjas privalo laiku ir tinkamai vykdyti prisiimtus įsipareigojimus pagal Sutartyje nustatytus terminus</w:t>
            </w:r>
            <w:r w:rsidR="00B45188">
              <w:rPr>
                <w:kern w:val="2"/>
                <w:szCs w:val="24"/>
              </w:rPr>
              <w:t xml:space="preserve">. </w:t>
            </w:r>
          </w:p>
          <w:p w14:paraId="17B6B5F3" w14:textId="254B5F13" w:rsidR="00412AE6" w:rsidRPr="00E700DB" w:rsidRDefault="0079559C" w:rsidP="00412AE6">
            <w:pPr>
              <w:rPr>
                <w:kern w:val="2"/>
                <w:szCs w:val="24"/>
              </w:rPr>
            </w:pPr>
            <w:r w:rsidRPr="00E700DB">
              <w:rPr>
                <w:kern w:val="2"/>
                <w:szCs w:val="24"/>
              </w:rPr>
              <w:t>10.1.1. Tiekėjas privalo vykdyti prisiimtus įsipareigojimus pagal Sutartyje nustatytą kainą ar įkainius.</w:t>
            </w:r>
          </w:p>
          <w:p w14:paraId="3DD173E3" w14:textId="39A47360" w:rsidR="0079559C" w:rsidRPr="00E700DB" w:rsidRDefault="0079559C" w:rsidP="00412AE6">
            <w:pPr>
              <w:rPr>
                <w:kern w:val="2"/>
                <w:szCs w:val="24"/>
              </w:rPr>
            </w:pPr>
            <w:r w:rsidRPr="00E700DB">
              <w:rPr>
                <w:kern w:val="2"/>
                <w:szCs w:val="24"/>
              </w:rPr>
              <w:lastRenderedPageBreak/>
              <w:t xml:space="preserve">10.1.2. Tiekėjas </w:t>
            </w:r>
            <w:r w:rsidR="00796E9A">
              <w:rPr>
                <w:kern w:val="2"/>
                <w:szCs w:val="24"/>
              </w:rPr>
              <w:t xml:space="preserve">neturi </w:t>
            </w:r>
            <w:r w:rsidR="00187B95" w:rsidRPr="00E700DB">
              <w:rPr>
                <w:kern w:val="2"/>
                <w:szCs w:val="24"/>
              </w:rPr>
              <w:t>pažei</w:t>
            </w:r>
            <w:r w:rsidR="00187B95">
              <w:rPr>
                <w:kern w:val="2"/>
                <w:szCs w:val="24"/>
              </w:rPr>
              <w:t>sti</w:t>
            </w:r>
            <w:r w:rsidR="00187B95" w:rsidRPr="00E700DB">
              <w:rPr>
                <w:kern w:val="2"/>
                <w:szCs w:val="24"/>
              </w:rPr>
              <w:t xml:space="preserve"> Sutarties</w:t>
            </w:r>
            <w:r w:rsidRPr="00E700DB">
              <w:rPr>
                <w:kern w:val="2"/>
                <w:szCs w:val="24"/>
              </w:rPr>
              <w:t xml:space="preserve"> nuostatas, reglamentuojančias konkurenciją, intelektinės nuosavybės apsaugą ar konfidencialios informacijos valdymą.</w:t>
            </w:r>
          </w:p>
          <w:p w14:paraId="62F3359B" w14:textId="74DABEEA" w:rsidR="0079559C" w:rsidRDefault="0079559C" w:rsidP="00412AE6">
            <w:pPr>
              <w:rPr>
                <w:kern w:val="2"/>
                <w:szCs w:val="24"/>
              </w:rPr>
            </w:pPr>
            <w:r w:rsidRPr="00E700DB">
              <w:rPr>
                <w:kern w:val="2"/>
                <w:szCs w:val="24"/>
              </w:rPr>
              <w:t xml:space="preserve">10.1.3. Tiekėjas </w:t>
            </w:r>
            <w:r w:rsidR="00796E9A">
              <w:rPr>
                <w:kern w:val="2"/>
                <w:szCs w:val="24"/>
              </w:rPr>
              <w:t xml:space="preserve">turi laikytis </w:t>
            </w:r>
            <w:r w:rsidR="00796E9A" w:rsidRPr="00E700DB">
              <w:rPr>
                <w:kern w:val="2"/>
                <w:szCs w:val="24"/>
              </w:rPr>
              <w:t xml:space="preserve"> </w:t>
            </w:r>
            <w:r w:rsidRPr="00E700DB">
              <w:rPr>
                <w:kern w:val="2"/>
                <w:szCs w:val="24"/>
              </w:rPr>
              <w:t>Bendrųjų sąlygų nuostatų dėl naujų subtiekėjų ar specialistų pasitelkimo arba esamų subtiekėjų ar specialistų keitimo, tai laikoma esminiu pažeidimu.</w:t>
            </w:r>
          </w:p>
          <w:p w14:paraId="4276C060" w14:textId="06DB1770" w:rsidR="00796E9A" w:rsidRPr="00DD559F" w:rsidRDefault="00796E9A" w:rsidP="00187B95">
            <w:pPr>
              <w:rPr>
                <w:kern w:val="2"/>
                <w:szCs w:val="24"/>
              </w:rPr>
            </w:pPr>
            <w:r w:rsidRPr="00DD559F">
              <w:rPr>
                <w:kern w:val="2"/>
                <w:szCs w:val="24"/>
              </w:rPr>
              <w:t>10.1.4.</w:t>
            </w:r>
            <w:r w:rsidR="00187B95" w:rsidRPr="00DD559F">
              <w:rPr>
                <w:kern w:val="2"/>
                <w:szCs w:val="24"/>
              </w:rPr>
              <w:t xml:space="preserve"> Teikėjas privalo parengti pagal Techninės specifikacijos 9 skyriaus 2 lentelę Projekto vykdymo reglamentą per 2 savaites nuo sutarties įsigaliojimo dienos ir privalo laikytis Projekto vykdymo reglamento nuostatų visą sutarties galiojimo laikotarpį.</w:t>
            </w:r>
          </w:p>
          <w:p w14:paraId="7E67C8FE" w14:textId="60433520" w:rsidR="00187B95" w:rsidRDefault="001E656D" w:rsidP="00412AE6">
            <w:pPr>
              <w:rPr>
                <w:color w:val="4472C4"/>
                <w:kern w:val="2"/>
                <w:szCs w:val="24"/>
              </w:rPr>
            </w:pPr>
            <w:r w:rsidRPr="00DD559F">
              <w:rPr>
                <w:kern w:val="2"/>
                <w:szCs w:val="24"/>
              </w:rPr>
              <w:t xml:space="preserve">10.1.5. Teikėjas privalo parengti pagal Techninės specifikacijos 9 skyriaus 2 lentelę Garantinės priežiūros reglamentą, kuris turi būti </w:t>
            </w:r>
            <w:r w:rsidR="006B4B28" w:rsidRPr="00DD559F">
              <w:rPr>
                <w:kern w:val="2"/>
                <w:szCs w:val="24"/>
              </w:rPr>
              <w:t>parengtas ir pateiktas derinti Perkančiajai organizacijai likus 1 mėnesiui iki galutinio paslaugų priėmimo ir perdavimo ir suderintas iki paslaugų priėmimo ir perdavimo akto pasirašymo dienos</w:t>
            </w:r>
          </w:p>
        </w:tc>
      </w:tr>
      <w:tr w:rsidR="00412AE6" w14:paraId="2481156D" w14:textId="77777777" w:rsidTr="6B796F8C">
        <w:trPr>
          <w:trHeight w:val="300"/>
        </w:trPr>
        <w:tc>
          <w:tcPr>
            <w:tcW w:w="9535" w:type="dxa"/>
            <w:gridSpan w:val="4"/>
          </w:tcPr>
          <w:p w14:paraId="28216735" w14:textId="77777777" w:rsidR="00412AE6" w:rsidRDefault="00412AE6" w:rsidP="00412AE6">
            <w:pPr>
              <w:jc w:val="center"/>
              <w:rPr>
                <w:b/>
                <w:kern w:val="2"/>
                <w:szCs w:val="24"/>
              </w:rPr>
            </w:pPr>
            <w:r>
              <w:rPr>
                <w:b/>
                <w:kern w:val="2"/>
                <w:szCs w:val="24"/>
              </w:rPr>
              <w:lastRenderedPageBreak/>
              <w:t>11. SUTARTIES GALIOJIMAS IR KEITIMAS</w:t>
            </w:r>
          </w:p>
        </w:tc>
      </w:tr>
      <w:tr w:rsidR="00412AE6" w14:paraId="73E60D0E" w14:textId="77777777" w:rsidTr="6B796F8C">
        <w:trPr>
          <w:trHeight w:val="300"/>
        </w:trPr>
        <w:tc>
          <w:tcPr>
            <w:tcW w:w="3094" w:type="dxa"/>
            <w:gridSpan w:val="2"/>
          </w:tcPr>
          <w:p w14:paraId="071FC0C8" w14:textId="77777777" w:rsidR="00412AE6" w:rsidRDefault="00412AE6" w:rsidP="00412AE6">
            <w:pPr>
              <w:rPr>
                <w:b/>
                <w:kern w:val="2"/>
                <w:szCs w:val="24"/>
              </w:rPr>
            </w:pPr>
            <w:r>
              <w:rPr>
                <w:b/>
                <w:szCs w:val="24"/>
              </w:rPr>
              <w:t>11.1. Sutarties sudarymas ir įsigaliojimas</w:t>
            </w:r>
          </w:p>
        </w:tc>
        <w:tc>
          <w:tcPr>
            <w:tcW w:w="6441" w:type="dxa"/>
            <w:gridSpan w:val="2"/>
          </w:tcPr>
          <w:p w14:paraId="6403BF1D" w14:textId="77777777" w:rsidR="00412AE6" w:rsidRDefault="00412AE6" w:rsidP="00412AE6">
            <w:pPr>
              <w:rPr>
                <w:kern w:val="2"/>
                <w:szCs w:val="24"/>
              </w:rPr>
            </w:pPr>
            <w:r>
              <w:rPr>
                <w:kern w:val="2"/>
                <w:szCs w:val="24"/>
              </w:rPr>
              <w:t>Ši Sutartis laikoma sudaryta, kai (pirma) ją pasirašo abi Šalys, ir (antra) pateikiamas sutarties įvykdymo užtikrinimas.</w:t>
            </w:r>
          </w:p>
          <w:p w14:paraId="7EC7AC00" w14:textId="49CFC95F" w:rsidR="00412AE6" w:rsidRDefault="00412AE6" w:rsidP="00412AE6">
            <w:pPr>
              <w:rPr>
                <w:color w:val="4472C4"/>
                <w:kern w:val="2"/>
                <w:szCs w:val="24"/>
              </w:rPr>
            </w:pPr>
            <w:r>
              <w:rPr>
                <w:kern w:val="2"/>
                <w:szCs w:val="24"/>
              </w:rPr>
              <w:t xml:space="preserve">Sutartis galioja iki visiško prievolių įvykdymo, bet jos terminas negali būti ilgesnis kaip </w:t>
            </w:r>
            <w:r w:rsidR="00187B95">
              <w:rPr>
                <w:kern w:val="2"/>
                <w:szCs w:val="24"/>
              </w:rPr>
              <w:t>36</w:t>
            </w:r>
            <w:r>
              <w:rPr>
                <w:kern w:val="2"/>
                <w:szCs w:val="24"/>
              </w:rPr>
              <w:t xml:space="preserve"> mėnesiai</w:t>
            </w:r>
            <w:r>
              <w:rPr>
                <w:color w:val="4472C4"/>
                <w:kern w:val="2"/>
                <w:szCs w:val="24"/>
              </w:rPr>
              <w:t>.</w:t>
            </w:r>
          </w:p>
          <w:p w14:paraId="04094D45" w14:textId="0E2B173F" w:rsidR="00412AE6" w:rsidRDefault="00412AE6" w:rsidP="00412AE6">
            <w:pPr>
              <w:rPr>
                <w:color w:val="4472C4"/>
                <w:kern w:val="2"/>
                <w:szCs w:val="24"/>
              </w:rPr>
            </w:pPr>
          </w:p>
        </w:tc>
      </w:tr>
      <w:tr w:rsidR="00412AE6" w14:paraId="27B67AC5" w14:textId="77777777" w:rsidTr="6B796F8C">
        <w:trPr>
          <w:trHeight w:val="300"/>
        </w:trPr>
        <w:tc>
          <w:tcPr>
            <w:tcW w:w="3094" w:type="dxa"/>
            <w:gridSpan w:val="2"/>
          </w:tcPr>
          <w:p w14:paraId="5B8FCCBE" w14:textId="77777777" w:rsidR="00412AE6" w:rsidRDefault="00412AE6" w:rsidP="00412AE6">
            <w:pPr>
              <w:rPr>
                <w:b/>
                <w:kern w:val="2"/>
                <w:szCs w:val="24"/>
              </w:rPr>
            </w:pPr>
            <w:r>
              <w:rPr>
                <w:b/>
                <w:kern w:val="2"/>
                <w:szCs w:val="24"/>
              </w:rPr>
              <w:t>11.2. Sutarties galiojimo termino pratęsimas</w:t>
            </w:r>
          </w:p>
        </w:tc>
        <w:tc>
          <w:tcPr>
            <w:tcW w:w="6441" w:type="dxa"/>
            <w:gridSpan w:val="2"/>
          </w:tcPr>
          <w:p w14:paraId="36AE7C33" w14:textId="77777777" w:rsidR="00412AE6" w:rsidRDefault="00412AE6" w:rsidP="00412AE6">
            <w:pPr>
              <w:rPr>
                <w:kern w:val="2"/>
                <w:szCs w:val="24"/>
              </w:rPr>
            </w:pPr>
            <w:r>
              <w:rPr>
                <w:kern w:val="2"/>
                <w:szCs w:val="24"/>
              </w:rPr>
              <w:t>Netaikoma</w:t>
            </w:r>
          </w:p>
          <w:p w14:paraId="6D566D92" w14:textId="262785E2" w:rsidR="00412AE6" w:rsidRDefault="00412AE6" w:rsidP="00412AE6">
            <w:pPr>
              <w:rPr>
                <w:kern w:val="2"/>
                <w:szCs w:val="24"/>
              </w:rPr>
            </w:pPr>
          </w:p>
        </w:tc>
      </w:tr>
      <w:tr w:rsidR="00412AE6" w14:paraId="2CB119F6" w14:textId="77777777" w:rsidTr="6B796F8C">
        <w:trPr>
          <w:trHeight w:val="300"/>
        </w:trPr>
        <w:tc>
          <w:tcPr>
            <w:tcW w:w="9535" w:type="dxa"/>
            <w:gridSpan w:val="4"/>
          </w:tcPr>
          <w:p w14:paraId="1E909BAE" w14:textId="77777777" w:rsidR="00412AE6" w:rsidRDefault="00412AE6" w:rsidP="00412AE6">
            <w:pPr>
              <w:jc w:val="center"/>
              <w:rPr>
                <w:b/>
                <w:kern w:val="2"/>
                <w:szCs w:val="24"/>
              </w:rPr>
            </w:pPr>
            <w:r>
              <w:rPr>
                <w:b/>
                <w:kern w:val="2"/>
                <w:szCs w:val="24"/>
              </w:rPr>
              <w:t>12. SUTARTIES NUTRAUKIMAS</w:t>
            </w:r>
          </w:p>
        </w:tc>
      </w:tr>
      <w:tr w:rsidR="00412AE6" w14:paraId="03F6F2B7" w14:textId="77777777" w:rsidTr="6B796F8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12AE6" w:rsidRDefault="00412AE6" w:rsidP="00412AE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43B6957" w:rsidR="00412AE6" w:rsidRPr="00F425D4" w:rsidRDefault="00412AE6" w:rsidP="00412AE6">
            <w:pPr>
              <w:rPr>
                <w:kern w:val="2"/>
                <w:szCs w:val="24"/>
              </w:rPr>
            </w:pPr>
            <w:r>
              <w:rPr>
                <w:kern w:val="2"/>
                <w:szCs w:val="24"/>
              </w:rPr>
              <w:t>Sutartis gali būti nutraukiama rašytiniu Šalių susitarimu arba vienašališkai, Bendrosiose sąlygose nustatyta tvarka.</w:t>
            </w:r>
          </w:p>
        </w:tc>
      </w:tr>
      <w:tr w:rsidR="00412AE6" w14:paraId="3FAA1B2E" w14:textId="77777777" w:rsidTr="6B796F8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12AE6" w:rsidRDefault="00412AE6" w:rsidP="00412AE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12AE6" w:rsidRPr="00E700DB" w:rsidRDefault="00412AE6" w:rsidP="00412AE6">
            <w:pPr>
              <w:rPr>
                <w:kern w:val="2"/>
                <w:szCs w:val="24"/>
              </w:rPr>
            </w:pPr>
            <w:r w:rsidRPr="00E700DB">
              <w:rPr>
                <w:kern w:val="2"/>
                <w:szCs w:val="24"/>
              </w:rPr>
              <w:t>12.2.1. jeigu Tiekėjas nevykdo prisiimtų įsipareigojimų už Sutartyje nustatytą Sutarties kainą / įkainius;</w:t>
            </w:r>
          </w:p>
          <w:p w14:paraId="739B4C3F" w14:textId="07885591" w:rsidR="00412AE6" w:rsidRPr="00E700DB" w:rsidRDefault="00412AE6" w:rsidP="00412AE6">
            <w:pPr>
              <w:rPr>
                <w:kern w:val="2"/>
                <w:szCs w:val="24"/>
              </w:rPr>
            </w:pPr>
            <w:r w:rsidRPr="00E700DB">
              <w:rPr>
                <w:kern w:val="2"/>
                <w:szCs w:val="24"/>
              </w:rPr>
              <w:t>12.2.</w:t>
            </w:r>
            <w:r w:rsidR="00E700DB" w:rsidRPr="00E700DB">
              <w:rPr>
                <w:kern w:val="2"/>
                <w:szCs w:val="24"/>
              </w:rPr>
              <w:t>2</w:t>
            </w:r>
            <w:r w:rsidRPr="00E700DB">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27C8F88F" w14:textId="2EA31E44" w:rsidR="00412AE6" w:rsidRPr="00E700DB" w:rsidRDefault="00412AE6" w:rsidP="00412AE6">
            <w:pPr>
              <w:spacing w:line="257" w:lineRule="auto"/>
              <w:jc w:val="both"/>
              <w:rPr>
                <w:kern w:val="2"/>
                <w:szCs w:val="24"/>
              </w:rPr>
            </w:pPr>
            <w:r w:rsidRPr="00E700DB">
              <w:rPr>
                <w:kern w:val="2"/>
                <w:szCs w:val="24"/>
              </w:rPr>
              <w:t>12.2.</w:t>
            </w:r>
            <w:r w:rsidR="00E700DB" w:rsidRPr="00E700DB">
              <w:rPr>
                <w:kern w:val="2"/>
                <w:szCs w:val="24"/>
              </w:rPr>
              <w:t>3</w:t>
            </w:r>
            <w:r w:rsidRPr="00E700DB">
              <w:rPr>
                <w:kern w:val="2"/>
                <w:szCs w:val="24"/>
              </w:rPr>
              <w:t>. jeigu Tiekėjas nesilaiko Sutartyje nustatytų Paslaugų teikimo terminų 2 (du) kartus iš eilės arba vėluoja suteikti Paslaugas daugiau nei 5 (penkias) darbo dienas nuo Sutartyje</w:t>
            </w:r>
            <w:r w:rsidR="006B4B28">
              <w:rPr>
                <w:kern w:val="2"/>
                <w:szCs w:val="24"/>
              </w:rPr>
              <w:t xml:space="preserve">, įskaitant Techninėje specifikacijoje ar </w:t>
            </w:r>
            <w:r w:rsidR="006B4B28" w:rsidRPr="00DD559F">
              <w:rPr>
                <w:kern w:val="2"/>
                <w:szCs w:val="24"/>
              </w:rPr>
              <w:t>Projekto vykdymo reglamente,</w:t>
            </w:r>
            <w:r w:rsidRPr="00E700DB">
              <w:rPr>
                <w:kern w:val="2"/>
                <w:szCs w:val="24"/>
              </w:rPr>
              <w:t xml:space="preserve"> nustatyto Paslaugų suteikimo termino;</w:t>
            </w:r>
          </w:p>
          <w:p w14:paraId="63F46089" w14:textId="4AF0EB29" w:rsidR="00412AE6" w:rsidRPr="00E700DB" w:rsidRDefault="00412AE6" w:rsidP="00412AE6">
            <w:pPr>
              <w:tabs>
                <w:tab w:val="left" w:pos="567"/>
                <w:tab w:val="left" w:pos="851"/>
                <w:tab w:val="left" w:pos="992"/>
                <w:tab w:val="left" w:pos="1134"/>
              </w:tabs>
              <w:spacing w:line="257" w:lineRule="auto"/>
              <w:jc w:val="both"/>
              <w:rPr>
                <w:kern w:val="2"/>
                <w:szCs w:val="24"/>
              </w:rPr>
            </w:pPr>
            <w:r w:rsidRPr="00E700DB">
              <w:rPr>
                <w:kern w:val="2"/>
                <w:szCs w:val="24"/>
              </w:rPr>
              <w:t>12.2.</w:t>
            </w:r>
            <w:r w:rsidR="00E700DB" w:rsidRPr="00E700DB">
              <w:rPr>
                <w:kern w:val="2"/>
                <w:szCs w:val="24"/>
              </w:rPr>
              <w:t>4</w:t>
            </w:r>
            <w:r w:rsidRPr="00E700DB">
              <w:rPr>
                <w:kern w:val="2"/>
                <w:szCs w:val="24"/>
              </w:rPr>
              <w:t>. jeigu Tiekėjas pažeidžia Paslaugų suteikimo terminus ir priskaičiuotų netesybų už vėlavimą suma viršija 20 (dvidešimt) proc. Pradinės sutarties vertės;</w:t>
            </w:r>
          </w:p>
          <w:p w14:paraId="312858C3" w14:textId="4B4B53E7" w:rsidR="00412AE6" w:rsidRPr="00E700DB" w:rsidRDefault="00412AE6" w:rsidP="00412AE6">
            <w:pPr>
              <w:tabs>
                <w:tab w:val="left" w:pos="567"/>
                <w:tab w:val="left" w:pos="851"/>
                <w:tab w:val="left" w:pos="992"/>
                <w:tab w:val="left" w:pos="1134"/>
              </w:tabs>
              <w:spacing w:line="257" w:lineRule="auto"/>
              <w:jc w:val="both"/>
              <w:rPr>
                <w:kern w:val="2"/>
                <w:szCs w:val="24"/>
              </w:rPr>
            </w:pPr>
            <w:r w:rsidRPr="00E700DB">
              <w:rPr>
                <w:kern w:val="2"/>
                <w:szCs w:val="24"/>
              </w:rPr>
              <w:t>12.2.</w:t>
            </w:r>
            <w:r w:rsidR="00E700DB" w:rsidRPr="00E700DB">
              <w:rPr>
                <w:kern w:val="2"/>
                <w:szCs w:val="24"/>
              </w:rPr>
              <w:t>5</w:t>
            </w:r>
            <w:r w:rsidRPr="00E700DB">
              <w:rPr>
                <w:kern w:val="2"/>
                <w:szCs w:val="24"/>
              </w:rPr>
              <w:t>. Tiekėjas pažeidžia Paslaugų suteikimo terminus ir dėl Paslaugų suteikimo vėlavimo Paslaugos tampa nebereikalingos;</w:t>
            </w:r>
          </w:p>
          <w:p w14:paraId="73E20761" w14:textId="2CF09BFF" w:rsidR="00412AE6" w:rsidRPr="00E700DB" w:rsidRDefault="00412AE6" w:rsidP="00412AE6">
            <w:pPr>
              <w:tabs>
                <w:tab w:val="left" w:pos="567"/>
                <w:tab w:val="left" w:pos="851"/>
                <w:tab w:val="left" w:pos="992"/>
                <w:tab w:val="left" w:pos="1134"/>
              </w:tabs>
              <w:spacing w:line="257" w:lineRule="auto"/>
              <w:jc w:val="both"/>
              <w:rPr>
                <w:kern w:val="2"/>
                <w:szCs w:val="24"/>
              </w:rPr>
            </w:pPr>
            <w:r w:rsidRPr="00E700DB">
              <w:rPr>
                <w:kern w:val="2"/>
                <w:szCs w:val="24"/>
              </w:rPr>
              <w:lastRenderedPageBreak/>
              <w:t>12.2.</w:t>
            </w:r>
            <w:r w:rsidR="00E700DB" w:rsidRPr="00E700DB">
              <w:rPr>
                <w:kern w:val="2"/>
                <w:szCs w:val="24"/>
              </w:rPr>
              <w:t>6</w:t>
            </w:r>
            <w:r w:rsidRPr="00E700DB">
              <w:rPr>
                <w:kern w:val="2"/>
                <w:szCs w:val="24"/>
              </w:rPr>
              <w:t>. Tiekėjas daugiau kaip 2 (du) kartus suteikia Paslaugas, kurios neatitinka Sutartyje ir (ar) įstatymuose nustatytų reikalavimų Paslaugoms;</w:t>
            </w:r>
          </w:p>
          <w:p w14:paraId="41420C93" w14:textId="2050A969" w:rsidR="00412AE6" w:rsidRPr="00E700DB" w:rsidRDefault="00412AE6" w:rsidP="00412AE6">
            <w:pPr>
              <w:tabs>
                <w:tab w:val="left" w:pos="567"/>
                <w:tab w:val="left" w:pos="851"/>
                <w:tab w:val="left" w:pos="992"/>
                <w:tab w:val="left" w:pos="1134"/>
              </w:tabs>
              <w:spacing w:line="257" w:lineRule="auto"/>
              <w:jc w:val="both"/>
              <w:rPr>
                <w:kern w:val="2"/>
                <w:szCs w:val="24"/>
              </w:rPr>
            </w:pPr>
            <w:r w:rsidRPr="00E700DB">
              <w:rPr>
                <w:kern w:val="2"/>
                <w:szCs w:val="24"/>
              </w:rPr>
              <w:t>12.2.</w:t>
            </w:r>
            <w:r w:rsidR="00E700DB" w:rsidRPr="00E700DB">
              <w:rPr>
                <w:kern w:val="2"/>
                <w:szCs w:val="24"/>
              </w:rPr>
              <w:t>7</w:t>
            </w:r>
            <w:r w:rsidRPr="00E700DB">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31C75585" w:rsidR="00412AE6" w:rsidRPr="00E700DB" w:rsidRDefault="00412AE6" w:rsidP="00E700DB">
            <w:pPr>
              <w:rPr>
                <w:kern w:val="2"/>
                <w:szCs w:val="24"/>
              </w:rPr>
            </w:pPr>
            <w:r w:rsidRPr="00E700DB">
              <w:rPr>
                <w:kern w:val="2"/>
                <w:szCs w:val="24"/>
              </w:rPr>
              <w:t>12.2.</w:t>
            </w:r>
            <w:r w:rsidR="00E700DB" w:rsidRPr="00E700DB">
              <w:rPr>
                <w:kern w:val="2"/>
                <w:szCs w:val="24"/>
              </w:rPr>
              <w:t>8</w:t>
            </w:r>
            <w:r w:rsidRPr="00E700DB">
              <w:rPr>
                <w:kern w:val="2"/>
                <w:szCs w:val="24"/>
              </w:rPr>
              <w:t>. Tiekėjas pažeidžia šios Sutarties nuostatas, reglamentuojančias konkurenciją, intelektinės nuosavybės ar konfidencialios informacijos valdymą;</w:t>
            </w:r>
          </w:p>
          <w:p w14:paraId="164157D2" w14:textId="605E6C55" w:rsidR="00412AE6" w:rsidRPr="00E700DB" w:rsidRDefault="00412AE6" w:rsidP="00E700DB">
            <w:pPr>
              <w:rPr>
                <w:kern w:val="2"/>
                <w:szCs w:val="24"/>
              </w:rPr>
            </w:pPr>
            <w:r w:rsidRPr="00E700DB">
              <w:rPr>
                <w:kern w:val="2"/>
                <w:szCs w:val="24"/>
              </w:rPr>
              <w:t>12.2.</w:t>
            </w:r>
            <w:r w:rsidR="00E700DB" w:rsidRPr="00E700DB">
              <w:rPr>
                <w:kern w:val="2"/>
                <w:szCs w:val="24"/>
              </w:rPr>
              <w:t>9</w:t>
            </w:r>
            <w:r w:rsidRPr="00E700DB">
              <w:rPr>
                <w:kern w:val="2"/>
                <w:szCs w:val="24"/>
              </w:rPr>
              <w:t>. Tiekėjas pažeidžia Bendrųjų sąlygų nuostatas dėl Sutarties vykdymui pasitelkiamų naujų subtiekėjų ir (ar) specialistų / esamų subtiekėjų ir (ar) specialistų keitimo;</w:t>
            </w:r>
          </w:p>
          <w:p w14:paraId="2AC0C09D" w14:textId="3329736E" w:rsidR="00412AE6" w:rsidRDefault="00412AE6" w:rsidP="00E700DB">
            <w:pPr>
              <w:rPr>
                <w:rFonts w:eastAsia="Arial"/>
                <w:color w:val="FF0000"/>
                <w:kern w:val="2"/>
              </w:rPr>
            </w:pPr>
            <w:r w:rsidRPr="00E700DB">
              <w:rPr>
                <w:kern w:val="2"/>
                <w:szCs w:val="24"/>
              </w:rPr>
              <w:t>12.2.1</w:t>
            </w:r>
            <w:r w:rsidR="00E700DB" w:rsidRPr="00E700DB">
              <w:rPr>
                <w:kern w:val="2"/>
                <w:szCs w:val="24"/>
              </w:rPr>
              <w:t>0</w:t>
            </w:r>
            <w:r w:rsidRPr="00E700DB">
              <w:rPr>
                <w:kern w:val="2"/>
                <w:szCs w:val="24"/>
              </w:rPr>
              <w:t>. Tiekėjas 2 (du) kartus pažeidžia esminę Sutarties sąlygą.</w:t>
            </w:r>
          </w:p>
        </w:tc>
      </w:tr>
      <w:tr w:rsidR="00412AE6" w14:paraId="16E64D10" w14:textId="77777777" w:rsidTr="6B796F8C">
        <w:trPr>
          <w:trHeight w:val="300"/>
        </w:trPr>
        <w:tc>
          <w:tcPr>
            <w:tcW w:w="9535" w:type="dxa"/>
            <w:gridSpan w:val="4"/>
          </w:tcPr>
          <w:p w14:paraId="7BE18CDF" w14:textId="216702FF" w:rsidR="00412AE6" w:rsidRDefault="00412AE6" w:rsidP="00412AE6">
            <w:pPr>
              <w:jc w:val="center"/>
              <w:rPr>
                <w:kern w:val="2"/>
                <w:szCs w:val="24"/>
              </w:rPr>
            </w:pPr>
            <w:r>
              <w:rPr>
                <w:b/>
                <w:kern w:val="2"/>
                <w:szCs w:val="24"/>
              </w:rPr>
              <w:lastRenderedPageBreak/>
              <w:t xml:space="preserve">13. APLINKOS APSAUGOS IR SOCIALINIAI KRITERIJAI </w:t>
            </w:r>
          </w:p>
        </w:tc>
      </w:tr>
      <w:tr w:rsidR="00412AE6" w14:paraId="05D8A05A" w14:textId="77777777" w:rsidTr="6B796F8C">
        <w:trPr>
          <w:trHeight w:val="300"/>
        </w:trPr>
        <w:tc>
          <w:tcPr>
            <w:tcW w:w="3058" w:type="dxa"/>
          </w:tcPr>
          <w:p w14:paraId="1C2710A4" w14:textId="77777777" w:rsidR="00412AE6" w:rsidRDefault="00412AE6" w:rsidP="00412AE6">
            <w:pPr>
              <w:rPr>
                <w:b/>
                <w:kern w:val="2"/>
                <w:szCs w:val="24"/>
              </w:rPr>
            </w:pPr>
            <w:r>
              <w:rPr>
                <w:b/>
                <w:kern w:val="2"/>
                <w:szCs w:val="24"/>
              </w:rPr>
              <w:t xml:space="preserve">13.1. Su perkamomis paslaugomis susiję  aplinkos apsaugos kriterijai </w:t>
            </w:r>
          </w:p>
        </w:tc>
        <w:tc>
          <w:tcPr>
            <w:tcW w:w="6477" w:type="dxa"/>
            <w:gridSpan w:val="3"/>
          </w:tcPr>
          <w:p w14:paraId="53C9F569" w14:textId="195D0A76" w:rsidR="00412AE6" w:rsidRPr="00F425D4" w:rsidRDefault="00412AE6" w:rsidP="00412AE6">
            <w:pPr>
              <w:rPr>
                <w:color w:val="000000"/>
                <w:kern w:val="2"/>
                <w:szCs w:val="24"/>
                <w:shd w:val="clear" w:color="auto" w:fill="FFFFFF"/>
              </w:rPr>
            </w:pPr>
            <w:r>
              <w:rPr>
                <w:color w:val="000000"/>
                <w:kern w:val="2"/>
                <w:szCs w:val="24"/>
                <w:shd w:val="clear" w:color="auto" w:fill="FFFFFF"/>
              </w:rPr>
              <w:t>Netaikoma</w:t>
            </w:r>
          </w:p>
        </w:tc>
      </w:tr>
      <w:tr w:rsidR="00412AE6" w14:paraId="419E8DA3" w14:textId="77777777" w:rsidTr="6B796F8C">
        <w:trPr>
          <w:trHeight w:val="300"/>
        </w:trPr>
        <w:tc>
          <w:tcPr>
            <w:tcW w:w="3058" w:type="dxa"/>
          </w:tcPr>
          <w:p w14:paraId="628C630D" w14:textId="77777777" w:rsidR="00412AE6" w:rsidRDefault="00412AE6" w:rsidP="00412AE6">
            <w:pPr>
              <w:rPr>
                <w:b/>
                <w:kern w:val="2"/>
                <w:szCs w:val="24"/>
              </w:rPr>
            </w:pPr>
            <w:r>
              <w:rPr>
                <w:b/>
                <w:kern w:val="2"/>
                <w:szCs w:val="24"/>
              </w:rPr>
              <w:t>13.2. Su perkamomis Paslaugomis susiję socialiniai kriterijai</w:t>
            </w:r>
          </w:p>
        </w:tc>
        <w:tc>
          <w:tcPr>
            <w:tcW w:w="6477" w:type="dxa"/>
            <w:gridSpan w:val="3"/>
          </w:tcPr>
          <w:p w14:paraId="3EC0D911" w14:textId="77777777" w:rsidR="00412AE6" w:rsidRDefault="00412AE6" w:rsidP="00412AE6">
            <w:pPr>
              <w:rPr>
                <w:color w:val="000000"/>
                <w:kern w:val="2"/>
                <w:szCs w:val="24"/>
                <w:shd w:val="clear" w:color="auto" w:fill="FFFFFF"/>
              </w:rPr>
            </w:pPr>
            <w:r>
              <w:rPr>
                <w:color w:val="000000"/>
                <w:kern w:val="2"/>
                <w:szCs w:val="24"/>
                <w:shd w:val="clear" w:color="auto" w:fill="FFFFFF"/>
              </w:rPr>
              <w:t>Netaikoma</w:t>
            </w:r>
          </w:p>
          <w:p w14:paraId="2BF3C378" w14:textId="07EAB7F9" w:rsidR="00412AE6" w:rsidRDefault="00412AE6" w:rsidP="00412AE6">
            <w:pPr>
              <w:rPr>
                <w:color w:val="0070C0"/>
                <w:kern w:val="2"/>
                <w:szCs w:val="24"/>
              </w:rPr>
            </w:pPr>
          </w:p>
        </w:tc>
      </w:tr>
      <w:tr w:rsidR="00412AE6" w14:paraId="1CF58E95" w14:textId="77777777" w:rsidTr="6B796F8C">
        <w:trPr>
          <w:trHeight w:val="300"/>
        </w:trPr>
        <w:tc>
          <w:tcPr>
            <w:tcW w:w="9535" w:type="dxa"/>
            <w:gridSpan w:val="4"/>
          </w:tcPr>
          <w:p w14:paraId="7AAC8525" w14:textId="77777777" w:rsidR="00412AE6" w:rsidRDefault="00412AE6" w:rsidP="00412AE6">
            <w:pPr>
              <w:jc w:val="center"/>
              <w:rPr>
                <w:b/>
                <w:kern w:val="2"/>
                <w:szCs w:val="24"/>
              </w:rPr>
            </w:pPr>
            <w:r>
              <w:rPr>
                <w:b/>
                <w:kern w:val="2"/>
                <w:szCs w:val="24"/>
              </w:rPr>
              <w:t xml:space="preserve">14. BENDRŲJŲ SĄLYGŲ PAKEITIMAI IR PAPILDYMAI </w:t>
            </w:r>
          </w:p>
          <w:p w14:paraId="477CE1F7" w14:textId="77777777" w:rsidR="00412AE6" w:rsidRDefault="00412AE6" w:rsidP="00412AE6">
            <w:pPr>
              <w:jc w:val="center"/>
              <w:rPr>
                <w:kern w:val="2"/>
                <w:szCs w:val="24"/>
              </w:rPr>
            </w:pPr>
            <w:r>
              <w:rPr>
                <w:color w:val="4472C4"/>
                <w:kern w:val="2"/>
                <w:szCs w:val="24"/>
              </w:rPr>
              <w:t xml:space="preserve">(jeigu būtina dėl konkretaus Sutarties dalyko specifikos) </w:t>
            </w:r>
          </w:p>
        </w:tc>
      </w:tr>
      <w:tr w:rsidR="00412AE6" w14:paraId="3CC1A2DB" w14:textId="77777777" w:rsidTr="6B796F8C">
        <w:trPr>
          <w:trHeight w:val="300"/>
        </w:trPr>
        <w:tc>
          <w:tcPr>
            <w:tcW w:w="3058" w:type="dxa"/>
          </w:tcPr>
          <w:p w14:paraId="136BB968" w14:textId="77777777" w:rsidR="00412AE6" w:rsidRDefault="00412AE6" w:rsidP="00412AE6">
            <w:pPr>
              <w:rPr>
                <w:b/>
                <w:kern w:val="2"/>
                <w:szCs w:val="24"/>
              </w:rPr>
            </w:pPr>
            <w:r>
              <w:rPr>
                <w:b/>
                <w:kern w:val="2"/>
                <w:szCs w:val="24"/>
              </w:rPr>
              <w:t xml:space="preserve">14.1. </w:t>
            </w:r>
          </w:p>
        </w:tc>
        <w:tc>
          <w:tcPr>
            <w:tcW w:w="6477" w:type="dxa"/>
            <w:gridSpan w:val="3"/>
          </w:tcPr>
          <w:p w14:paraId="26B48501" w14:textId="77777777" w:rsidR="00412AE6" w:rsidRDefault="00412AE6" w:rsidP="00412AE6">
            <w:pPr>
              <w:rPr>
                <w:color w:val="4472C4"/>
                <w:kern w:val="2"/>
                <w:szCs w:val="24"/>
              </w:rPr>
            </w:pPr>
            <w:r>
              <w:rPr>
                <w:color w:val="4472C4"/>
                <w:kern w:val="2"/>
                <w:szCs w:val="24"/>
              </w:rPr>
              <w:t>(pildyti, jei keičiamas Sutarties Bendrųjų sąlygų punktas, jį išdėstant nauja redakcija):</w:t>
            </w:r>
          </w:p>
          <w:p w14:paraId="765F3002" w14:textId="4462EFBD" w:rsidR="00412AE6" w:rsidRDefault="00412AE6" w:rsidP="00D93024">
            <w:pPr>
              <w:rPr>
                <w:kern w:val="2"/>
                <w:szCs w:val="24"/>
              </w:rPr>
            </w:pPr>
            <w:r>
              <w:rPr>
                <w:kern w:val="2"/>
                <w:szCs w:val="24"/>
              </w:rPr>
              <w:t xml:space="preserve">Šalys susitaria pakeisti nurodytą Sutarties Bendrųjų sąlygų </w:t>
            </w:r>
            <w:r w:rsidR="00663D98">
              <w:rPr>
                <w:kern w:val="2"/>
                <w:szCs w:val="24"/>
              </w:rPr>
              <w:t>punktą</w:t>
            </w:r>
            <w:r>
              <w:rPr>
                <w:kern w:val="2"/>
                <w:szCs w:val="24"/>
              </w:rPr>
              <w:t xml:space="preserve"> ir išdėstyti jį nauja redakcija: </w:t>
            </w:r>
            <w:r w:rsidR="00663D98">
              <w:rPr>
                <w:kern w:val="2"/>
                <w:szCs w:val="24"/>
              </w:rPr>
              <w:t>________.</w:t>
            </w:r>
          </w:p>
        </w:tc>
      </w:tr>
      <w:tr w:rsidR="00412AE6" w14:paraId="12F09A8A" w14:textId="77777777" w:rsidTr="6B796F8C">
        <w:trPr>
          <w:trHeight w:val="300"/>
        </w:trPr>
        <w:tc>
          <w:tcPr>
            <w:tcW w:w="3058" w:type="dxa"/>
          </w:tcPr>
          <w:p w14:paraId="6B917536" w14:textId="77777777" w:rsidR="00412AE6" w:rsidRDefault="00412AE6" w:rsidP="00412AE6">
            <w:pPr>
              <w:rPr>
                <w:b/>
                <w:kern w:val="2"/>
                <w:szCs w:val="24"/>
              </w:rPr>
            </w:pPr>
            <w:r w:rsidRPr="00D93024">
              <w:rPr>
                <w:b/>
                <w:kern w:val="2"/>
                <w:szCs w:val="24"/>
              </w:rPr>
              <w:t>14.2.</w:t>
            </w:r>
          </w:p>
        </w:tc>
        <w:tc>
          <w:tcPr>
            <w:tcW w:w="6477" w:type="dxa"/>
            <w:gridSpan w:val="3"/>
          </w:tcPr>
          <w:p w14:paraId="464A87A9" w14:textId="77777777" w:rsidR="00412AE6" w:rsidRDefault="00412AE6" w:rsidP="00412AE6">
            <w:pPr>
              <w:rPr>
                <w:color w:val="4472C4"/>
                <w:kern w:val="2"/>
                <w:szCs w:val="24"/>
              </w:rPr>
            </w:pPr>
            <w:r>
              <w:rPr>
                <w:color w:val="4472C4"/>
                <w:kern w:val="2"/>
                <w:szCs w:val="24"/>
              </w:rPr>
              <w:t>(pildyti, jei papildomos Sutarties Bendrosios sąlygos naujomis nuostatomis):</w:t>
            </w:r>
          </w:p>
          <w:p w14:paraId="60999228" w14:textId="5E8AEB47" w:rsidR="00D93024" w:rsidRDefault="00412AE6" w:rsidP="00412AE6">
            <w:pPr>
              <w:rPr>
                <w:kern w:val="2"/>
                <w:szCs w:val="24"/>
              </w:rPr>
            </w:pPr>
            <w:r>
              <w:rPr>
                <w:kern w:val="2"/>
                <w:szCs w:val="24"/>
              </w:rPr>
              <w:t>Šalys susitaria papildyti Sutarties Bendr</w:t>
            </w:r>
            <w:r w:rsidR="00F86CF3">
              <w:rPr>
                <w:kern w:val="2"/>
                <w:szCs w:val="24"/>
              </w:rPr>
              <w:t>ųjų</w:t>
            </w:r>
            <w:r>
              <w:rPr>
                <w:kern w:val="2"/>
                <w:szCs w:val="24"/>
              </w:rPr>
              <w:t xml:space="preserve"> sąlyg</w:t>
            </w:r>
            <w:r w:rsidR="00F86CF3">
              <w:rPr>
                <w:kern w:val="2"/>
                <w:szCs w:val="24"/>
              </w:rPr>
              <w:t>ų</w:t>
            </w:r>
            <w:r>
              <w:rPr>
                <w:kern w:val="2"/>
                <w:szCs w:val="24"/>
              </w:rPr>
              <w:t xml:space="preserve"> </w:t>
            </w:r>
            <w:r w:rsidR="00F86CF3">
              <w:rPr>
                <w:kern w:val="2"/>
                <w:szCs w:val="24"/>
              </w:rPr>
              <w:t>13.1. papunktį</w:t>
            </w:r>
            <w:r>
              <w:rPr>
                <w:kern w:val="2"/>
                <w:szCs w:val="24"/>
              </w:rPr>
              <w:t>, tačiau kitų punktų numeracijos nekeisti:</w:t>
            </w:r>
          </w:p>
          <w:p w14:paraId="32A0001D" w14:textId="77777777" w:rsidR="00663D98" w:rsidRPr="00D93024" w:rsidRDefault="00663D98" w:rsidP="00663D98">
            <w:pPr>
              <w:rPr>
                <w:kern w:val="2"/>
                <w:szCs w:val="24"/>
              </w:rPr>
            </w:pPr>
            <w:r w:rsidRPr="00D93024">
              <w:rPr>
                <w:kern w:val="2"/>
                <w:szCs w:val="24"/>
              </w:rPr>
              <w:t>13.1. Šalys įsipareigoja:</w:t>
            </w:r>
          </w:p>
          <w:p w14:paraId="3F31391E" w14:textId="77777777" w:rsidR="00663D98" w:rsidRPr="00D93024" w:rsidRDefault="00663D98" w:rsidP="00663D98">
            <w:pPr>
              <w:rPr>
                <w:kern w:val="2"/>
                <w:szCs w:val="24"/>
              </w:rPr>
            </w:pPr>
            <w:r w:rsidRPr="00D93024">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433FBA" w14:textId="44AD2960" w:rsidR="00412AE6" w:rsidRDefault="00663D98" w:rsidP="00D93024">
            <w:pPr>
              <w:rPr>
                <w:kern w:val="2"/>
                <w:szCs w:val="24"/>
              </w:rPr>
            </w:pPr>
            <w:r w:rsidRPr="00D93024">
              <w:rPr>
                <w:kern w:val="2"/>
                <w:szCs w:val="24"/>
              </w:rPr>
              <w:t xml:space="preserve">13.1.2. per 5 d. d. nuo Sutarties įsigaliojimo Paslaugų pirkėjui pateiki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w:t>
            </w:r>
            <w:r w:rsidRPr="00D93024">
              <w:rPr>
                <w:kern w:val="2"/>
                <w:szCs w:val="24"/>
              </w:rPr>
              <w:lastRenderedPageBreak/>
              <w:t>už Sutarties vykdymą, ši sąlyga lieka galioti naujų specialistų atžvilgiu.</w:t>
            </w:r>
          </w:p>
        </w:tc>
      </w:tr>
      <w:tr w:rsidR="00412AE6" w14:paraId="599D3732" w14:textId="77777777" w:rsidTr="6B796F8C">
        <w:trPr>
          <w:trHeight w:val="300"/>
        </w:trPr>
        <w:tc>
          <w:tcPr>
            <w:tcW w:w="3058" w:type="dxa"/>
          </w:tcPr>
          <w:p w14:paraId="33655D0D" w14:textId="77777777" w:rsidR="00412AE6" w:rsidRDefault="00412AE6" w:rsidP="00412AE6">
            <w:pPr>
              <w:rPr>
                <w:b/>
                <w:kern w:val="2"/>
                <w:szCs w:val="24"/>
              </w:rPr>
            </w:pPr>
            <w:r>
              <w:rPr>
                <w:b/>
                <w:kern w:val="2"/>
                <w:szCs w:val="24"/>
              </w:rPr>
              <w:lastRenderedPageBreak/>
              <w:t>14.3.</w:t>
            </w:r>
          </w:p>
        </w:tc>
        <w:tc>
          <w:tcPr>
            <w:tcW w:w="6477" w:type="dxa"/>
            <w:gridSpan w:val="3"/>
          </w:tcPr>
          <w:p w14:paraId="52AF890C" w14:textId="77777777" w:rsidR="00412AE6" w:rsidRDefault="00412AE6" w:rsidP="00412AE6">
            <w:pPr>
              <w:rPr>
                <w:color w:val="4472C4"/>
                <w:kern w:val="2"/>
                <w:szCs w:val="24"/>
              </w:rPr>
            </w:pPr>
            <w:r>
              <w:rPr>
                <w:color w:val="4472C4"/>
                <w:kern w:val="2"/>
                <w:szCs w:val="24"/>
              </w:rPr>
              <w:t>(pildyti, jei išbraukiamas Sutarties Bendrųjų sąlygų atitinkamas punktas:</w:t>
            </w:r>
          </w:p>
          <w:p w14:paraId="33297C95" w14:textId="77777777" w:rsidR="00412AE6" w:rsidRDefault="00412AE6" w:rsidP="00412AE6">
            <w:pPr>
              <w:rPr>
                <w:kern w:val="2"/>
                <w:szCs w:val="24"/>
              </w:rPr>
            </w:pPr>
            <w:r>
              <w:rPr>
                <w:kern w:val="2"/>
                <w:szCs w:val="24"/>
              </w:rPr>
              <w:t>Šalys susitaria išbraukti nurodytą Sutarties Bendrųjų sąlygų punktą, tačiau kitų punktų numeracijos nekeisti: _____.</w:t>
            </w:r>
          </w:p>
        </w:tc>
      </w:tr>
      <w:tr w:rsidR="00412AE6" w14:paraId="58E985F1" w14:textId="77777777" w:rsidTr="6B796F8C">
        <w:trPr>
          <w:trHeight w:val="300"/>
        </w:trPr>
        <w:tc>
          <w:tcPr>
            <w:tcW w:w="3058" w:type="dxa"/>
          </w:tcPr>
          <w:p w14:paraId="7F5B558C" w14:textId="77777777" w:rsidR="00412AE6" w:rsidRDefault="00412AE6" w:rsidP="00412AE6">
            <w:pPr>
              <w:rPr>
                <w:b/>
                <w:kern w:val="2"/>
                <w:szCs w:val="24"/>
              </w:rPr>
            </w:pPr>
            <w:r>
              <w:rPr>
                <w:b/>
                <w:kern w:val="2"/>
                <w:szCs w:val="24"/>
              </w:rPr>
              <w:t>14.4.</w:t>
            </w:r>
          </w:p>
        </w:tc>
        <w:tc>
          <w:tcPr>
            <w:tcW w:w="6477" w:type="dxa"/>
            <w:gridSpan w:val="3"/>
          </w:tcPr>
          <w:p w14:paraId="6DEDDAA3" w14:textId="77777777" w:rsidR="00412AE6" w:rsidRDefault="00412AE6" w:rsidP="00412AE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412AE6" w14:paraId="0D65D5A5" w14:textId="77777777" w:rsidTr="6B796F8C">
        <w:trPr>
          <w:trHeight w:val="300"/>
        </w:trPr>
        <w:tc>
          <w:tcPr>
            <w:tcW w:w="3058" w:type="dxa"/>
          </w:tcPr>
          <w:p w14:paraId="11C44998" w14:textId="77777777" w:rsidR="00412AE6" w:rsidRDefault="00412AE6" w:rsidP="00412AE6">
            <w:pPr>
              <w:rPr>
                <w:b/>
                <w:kern w:val="2"/>
                <w:szCs w:val="24"/>
              </w:rPr>
            </w:pPr>
            <w:r>
              <w:rPr>
                <w:b/>
                <w:kern w:val="2"/>
                <w:szCs w:val="24"/>
              </w:rPr>
              <w:t>14.5.</w:t>
            </w:r>
          </w:p>
        </w:tc>
        <w:tc>
          <w:tcPr>
            <w:tcW w:w="6477" w:type="dxa"/>
            <w:gridSpan w:val="3"/>
          </w:tcPr>
          <w:p w14:paraId="3247F3EF" w14:textId="77777777" w:rsidR="00412AE6" w:rsidRDefault="00412AE6" w:rsidP="00412AE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12AE6" w14:paraId="23411A3F" w14:textId="77777777" w:rsidTr="6B796F8C">
        <w:trPr>
          <w:trHeight w:val="300"/>
        </w:trPr>
        <w:tc>
          <w:tcPr>
            <w:tcW w:w="9535" w:type="dxa"/>
            <w:gridSpan w:val="4"/>
          </w:tcPr>
          <w:p w14:paraId="16C1C8CD" w14:textId="77777777" w:rsidR="00412AE6" w:rsidRDefault="00412AE6" w:rsidP="00412AE6">
            <w:pPr>
              <w:jc w:val="center"/>
              <w:rPr>
                <w:b/>
                <w:kern w:val="2"/>
                <w:szCs w:val="24"/>
              </w:rPr>
            </w:pPr>
            <w:r>
              <w:rPr>
                <w:b/>
                <w:kern w:val="2"/>
                <w:szCs w:val="24"/>
              </w:rPr>
              <w:t>15. SUTARTIES PRIEDAI</w:t>
            </w:r>
          </w:p>
        </w:tc>
      </w:tr>
      <w:tr w:rsidR="00412AE6" w14:paraId="485BC861" w14:textId="77777777" w:rsidTr="6B796F8C">
        <w:trPr>
          <w:trHeight w:val="300"/>
        </w:trPr>
        <w:tc>
          <w:tcPr>
            <w:tcW w:w="3058" w:type="dxa"/>
          </w:tcPr>
          <w:p w14:paraId="13989817" w14:textId="77777777" w:rsidR="00412AE6" w:rsidRDefault="00412AE6" w:rsidP="00412AE6">
            <w:pPr>
              <w:jc w:val="center"/>
              <w:rPr>
                <w:b/>
                <w:kern w:val="2"/>
                <w:szCs w:val="24"/>
              </w:rPr>
            </w:pPr>
            <w:r>
              <w:rPr>
                <w:b/>
                <w:kern w:val="2"/>
                <w:szCs w:val="24"/>
              </w:rPr>
              <w:t>15.1. Priedas Nr. 1</w:t>
            </w:r>
          </w:p>
        </w:tc>
        <w:tc>
          <w:tcPr>
            <w:tcW w:w="6477" w:type="dxa"/>
            <w:gridSpan w:val="3"/>
          </w:tcPr>
          <w:p w14:paraId="600F5C7B" w14:textId="77777777" w:rsidR="00412AE6" w:rsidRDefault="00412AE6" w:rsidP="00412AE6">
            <w:pPr>
              <w:jc w:val="center"/>
              <w:rPr>
                <w:b/>
                <w:kern w:val="2"/>
                <w:szCs w:val="24"/>
              </w:rPr>
            </w:pPr>
          </w:p>
        </w:tc>
      </w:tr>
      <w:tr w:rsidR="00412AE6" w14:paraId="617177F3" w14:textId="77777777" w:rsidTr="6B796F8C">
        <w:trPr>
          <w:trHeight w:val="300"/>
        </w:trPr>
        <w:tc>
          <w:tcPr>
            <w:tcW w:w="3058" w:type="dxa"/>
          </w:tcPr>
          <w:p w14:paraId="04230816" w14:textId="77777777" w:rsidR="00412AE6" w:rsidRDefault="00412AE6" w:rsidP="00412AE6">
            <w:pPr>
              <w:jc w:val="center"/>
              <w:rPr>
                <w:b/>
                <w:kern w:val="2"/>
                <w:szCs w:val="24"/>
              </w:rPr>
            </w:pPr>
            <w:r>
              <w:rPr>
                <w:b/>
                <w:kern w:val="2"/>
                <w:szCs w:val="24"/>
              </w:rPr>
              <w:t>15.2. Priedas Nr. 2</w:t>
            </w:r>
          </w:p>
        </w:tc>
        <w:tc>
          <w:tcPr>
            <w:tcW w:w="6477" w:type="dxa"/>
            <w:gridSpan w:val="3"/>
          </w:tcPr>
          <w:p w14:paraId="4EF9D51C" w14:textId="77777777" w:rsidR="00412AE6" w:rsidRDefault="00412AE6" w:rsidP="00412AE6">
            <w:pPr>
              <w:jc w:val="center"/>
              <w:rPr>
                <w:b/>
                <w:kern w:val="2"/>
                <w:szCs w:val="24"/>
              </w:rPr>
            </w:pPr>
          </w:p>
        </w:tc>
      </w:tr>
      <w:tr w:rsidR="00412AE6" w14:paraId="398D7243" w14:textId="77777777" w:rsidTr="6B796F8C">
        <w:trPr>
          <w:trHeight w:val="300"/>
        </w:trPr>
        <w:tc>
          <w:tcPr>
            <w:tcW w:w="3058" w:type="dxa"/>
          </w:tcPr>
          <w:p w14:paraId="59138AE1" w14:textId="77777777" w:rsidR="00412AE6" w:rsidRDefault="00412AE6" w:rsidP="00412AE6">
            <w:pPr>
              <w:jc w:val="center"/>
              <w:rPr>
                <w:b/>
                <w:kern w:val="2"/>
                <w:szCs w:val="24"/>
              </w:rPr>
            </w:pPr>
            <w:r>
              <w:rPr>
                <w:b/>
                <w:kern w:val="2"/>
                <w:szCs w:val="24"/>
              </w:rPr>
              <w:t>15.3. Priedas Nr. 3</w:t>
            </w:r>
          </w:p>
        </w:tc>
        <w:tc>
          <w:tcPr>
            <w:tcW w:w="6477" w:type="dxa"/>
            <w:gridSpan w:val="3"/>
          </w:tcPr>
          <w:p w14:paraId="5DC3BF44" w14:textId="77777777" w:rsidR="00412AE6" w:rsidRDefault="00412AE6" w:rsidP="00412AE6">
            <w:pPr>
              <w:jc w:val="center"/>
              <w:rPr>
                <w:b/>
                <w:kern w:val="2"/>
                <w:szCs w:val="24"/>
              </w:rPr>
            </w:pPr>
          </w:p>
        </w:tc>
      </w:tr>
      <w:tr w:rsidR="00412AE6" w14:paraId="10DDB418" w14:textId="77777777" w:rsidTr="6B796F8C">
        <w:trPr>
          <w:trHeight w:val="300"/>
        </w:trPr>
        <w:tc>
          <w:tcPr>
            <w:tcW w:w="3058" w:type="dxa"/>
          </w:tcPr>
          <w:p w14:paraId="02655706" w14:textId="77777777" w:rsidR="00412AE6" w:rsidRDefault="00412AE6" w:rsidP="00412AE6">
            <w:pPr>
              <w:jc w:val="center"/>
              <w:rPr>
                <w:b/>
                <w:kern w:val="2"/>
                <w:szCs w:val="24"/>
              </w:rPr>
            </w:pPr>
            <w:r>
              <w:rPr>
                <w:b/>
                <w:kern w:val="2"/>
                <w:szCs w:val="24"/>
              </w:rPr>
              <w:t>15.4. Priedas Nr. 4</w:t>
            </w:r>
          </w:p>
        </w:tc>
        <w:tc>
          <w:tcPr>
            <w:tcW w:w="6477" w:type="dxa"/>
            <w:gridSpan w:val="3"/>
          </w:tcPr>
          <w:p w14:paraId="04C83D20" w14:textId="77777777" w:rsidR="00412AE6" w:rsidRDefault="00412AE6" w:rsidP="00412AE6">
            <w:pPr>
              <w:jc w:val="center"/>
              <w:rPr>
                <w:b/>
                <w:kern w:val="2"/>
                <w:szCs w:val="24"/>
              </w:rPr>
            </w:pPr>
          </w:p>
        </w:tc>
      </w:tr>
      <w:tr w:rsidR="00412AE6" w14:paraId="5B9E7FBB" w14:textId="77777777" w:rsidTr="6B796F8C">
        <w:trPr>
          <w:trHeight w:val="300"/>
        </w:trPr>
        <w:tc>
          <w:tcPr>
            <w:tcW w:w="3058" w:type="dxa"/>
          </w:tcPr>
          <w:p w14:paraId="2452C16C" w14:textId="77777777" w:rsidR="00412AE6" w:rsidRDefault="00412AE6" w:rsidP="00412AE6">
            <w:pPr>
              <w:jc w:val="center"/>
              <w:rPr>
                <w:b/>
                <w:kern w:val="2"/>
                <w:szCs w:val="24"/>
              </w:rPr>
            </w:pPr>
            <w:r>
              <w:rPr>
                <w:b/>
                <w:kern w:val="2"/>
                <w:szCs w:val="24"/>
              </w:rPr>
              <w:t>15.5. Priedas Nr. 5</w:t>
            </w:r>
          </w:p>
        </w:tc>
        <w:tc>
          <w:tcPr>
            <w:tcW w:w="6477" w:type="dxa"/>
            <w:gridSpan w:val="3"/>
          </w:tcPr>
          <w:p w14:paraId="15D3061F" w14:textId="77777777" w:rsidR="00412AE6" w:rsidRDefault="00412AE6" w:rsidP="00412AE6">
            <w:pPr>
              <w:jc w:val="center"/>
              <w:rPr>
                <w:b/>
                <w:kern w:val="2"/>
                <w:szCs w:val="24"/>
              </w:rPr>
            </w:pPr>
          </w:p>
        </w:tc>
      </w:tr>
      <w:tr w:rsidR="00412AE6" w14:paraId="40113387" w14:textId="77777777" w:rsidTr="6B796F8C">
        <w:tc>
          <w:tcPr>
            <w:tcW w:w="9535" w:type="dxa"/>
            <w:gridSpan w:val="4"/>
          </w:tcPr>
          <w:p w14:paraId="6A970E6C" w14:textId="77777777" w:rsidR="00412AE6" w:rsidRDefault="00412AE6" w:rsidP="00412AE6">
            <w:pPr>
              <w:jc w:val="center"/>
              <w:rPr>
                <w:b/>
                <w:kern w:val="2"/>
                <w:szCs w:val="24"/>
              </w:rPr>
            </w:pPr>
            <w:r>
              <w:rPr>
                <w:b/>
                <w:kern w:val="2"/>
                <w:szCs w:val="24"/>
              </w:rPr>
              <w:t>16. ŠALIŲ ATSTOVŲ PARAŠAI</w:t>
            </w:r>
          </w:p>
        </w:tc>
      </w:tr>
      <w:tr w:rsidR="00412AE6" w14:paraId="7BD43679" w14:textId="77777777" w:rsidTr="6B796F8C">
        <w:tc>
          <w:tcPr>
            <w:tcW w:w="5224" w:type="dxa"/>
            <w:gridSpan w:val="3"/>
          </w:tcPr>
          <w:p w14:paraId="6EF2AA44" w14:textId="77777777" w:rsidR="00412AE6" w:rsidRDefault="00412AE6" w:rsidP="00412AE6">
            <w:pPr>
              <w:jc w:val="center"/>
              <w:rPr>
                <w:b/>
                <w:kern w:val="2"/>
                <w:szCs w:val="24"/>
              </w:rPr>
            </w:pPr>
            <w:r>
              <w:rPr>
                <w:b/>
                <w:kern w:val="2"/>
                <w:szCs w:val="24"/>
              </w:rPr>
              <w:t>PIRKĖJAS</w:t>
            </w:r>
          </w:p>
        </w:tc>
        <w:tc>
          <w:tcPr>
            <w:tcW w:w="4311" w:type="dxa"/>
          </w:tcPr>
          <w:p w14:paraId="6E7AE5F1" w14:textId="77777777" w:rsidR="00412AE6" w:rsidRDefault="00412AE6" w:rsidP="00412AE6">
            <w:pPr>
              <w:jc w:val="center"/>
              <w:rPr>
                <w:b/>
                <w:kern w:val="2"/>
                <w:szCs w:val="24"/>
              </w:rPr>
            </w:pPr>
            <w:r>
              <w:rPr>
                <w:b/>
                <w:kern w:val="2"/>
                <w:szCs w:val="24"/>
              </w:rPr>
              <w:t>TIEKĖJAS</w:t>
            </w:r>
          </w:p>
        </w:tc>
      </w:tr>
      <w:tr w:rsidR="00412AE6" w14:paraId="55A0556F" w14:textId="77777777" w:rsidTr="6B796F8C">
        <w:tc>
          <w:tcPr>
            <w:tcW w:w="5224" w:type="dxa"/>
            <w:gridSpan w:val="3"/>
          </w:tcPr>
          <w:p w14:paraId="173ABDC4" w14:textId="77777777" w:rsidR="00412AE6" w:rsidRPr="00F425D4" w:rsidRDefault="00412AE6" w:rsidP="00412AE6">
            <w:pPr>
              <w:jc w:val="center"/>
              <w:rPr>
                <w:kern w:val="2"/>
                <w:szCs w:val="24"/>
              </w:rPr>
            </w:pPr>
            <w:r w:rsidRPr="00F425D4">
              <w:rPr>
                <w:kern w:val="2"/>
                <w:szCs w:val="24"/>
              </w:rPr>
              <w:t>(nurodomos atstovo pareigos, vardas, pavardė)</w:t>
            </w:r>
          </w:p>
        </w:tc>
        <w:tc>
          <w:tcPr>
            <w:tcW w:w="4311" w:type="dxa"/>
          </w:tcPr>
          <w:p w14:paraId="438EBAC8" w14:textId="77777777" w:rsidR="00412AE6" w:rsidRPr="00F425D4" w:rsidRDefault="00412AE6" w:rsidP="00412AE6">
            <w:pPr>
              <w:jc w:val="center"/>
              <w:rPr>
                <w:kern w:val="2"/>
                <w:szCs w:val="24"/>
              </w:rPr>
            </w:pPr>
            <w:r w:rsidRPr="00F425D4">
              <w:rPr>
                <w:kern w:val="2"/>
                <w:szCs w:val="24"/>
              </w:rPr>
              <w:t>(nurodomos atstovo pareigos, vardas, pavardė)</w:t>
            </w:r>
          </w:p>
        </w:tc>
      </w:tr>
      <w:tr w:rsidR="00412AE6" w14:paraId="7E437DD3" w14:textId="77777777" w:rsidTr="6B796F8C">
        <w:tc>
          <w:tcPr>
            <w:tcW w:w="5224" w:type="dxa"/>
            <w:gridSpan w:val="3"/>
          </w:tcPr>
          <w:p w14:paraId="02FA67CF" w14:textId="77777777" w:rsidR="00412AE6" w:rsidRPr="00F425D4" w:rsidRDefault="00412AE6" w:rsidP="00412AE6">
            <w:pPr>
              <w:jc w:val="center"/>
              <w:rPr>
                <w:kern w:val="2"/>
                <w:szCs w:val="24"/>
              </w:rPr>
            </w:pPr>
          </w:p>
          <w:p w14:paraId="5B6D1390" w14:textId="77777777" w:rsidR="00412AE6" w:rsidRPr="00F425D4" w:rsidRDefault="00412AE6" w:rsidP="00412AE6">
            <w:pPr>
              <w:jc w:val="center"/>
              <w:rPr>
                <w:kern w:val="2"/>
                <w:szCs w:val="24"/>
              </w:rPr>
            </w:pPr>
            <w:r w:rsidRPr="00F425D4">
              <w:rPr>
                <w:kern w:val="2"/>
                <w:szCs w:val="24"/>
              </w:rPr>
              <w:t>(parašas)</w:t>
            </w:r>
          </w:p>
          <w:p w14:paraId="02947155" w14:textId="77777777" w:rsidR="00412AE6" w:rsidRPr="00F425D4" w:rsidRDefault="00412AE6" w:rsidP="00412AE6">
            <w:pPr>
              <w:jc w:val="center"/>
              <w:rPr>
                <w:kern w:val="2"/>
                <w:szCs w:val="24"/>
              </w:rPr>
            </w:pPr>
          </w:p>
          <w:p w14:paraId="13CC7138" w14:textId="77777777" w:rsidR="00412AE6" w:rsidRPr="00F425D4" w:rsidRDefault="00412AE6" w:rsidP="00412AE6">
            <w:pPr>
              <w:jc w:val="center"/>
              <w:rPr>
                <w:kern w:val="2"/>
                <w:szCs w:val="24"/>
              </w:rPr>
            </w:pPr>
          </w:p>
        </w:tc>
        <w:tc>
          <w:tcPr>
            <w:tcW w:w="4311" w:type="dxa"/>
          </w:tcPr>
          <w:p w14:paraId="252032AF" w14:textId="77777777" w:rsidR="00412AE6" w:rsidRPr="00F425D4" w:rsidRDefault="00412AE6" w:rsidP="00412AE6">
            <w:pPr>
              <w:jc w:val="center"/>
              <w:rPr>
                <w:kern w:val="2"/>
                <w:szCs w:val="24"/>
              </w:rPr>
            </w:pPr>
          </w:p>
          <w:p w14:paraId="5F453D09" w14:textId="77777777" w:rsidR="00412AE6" w:rsidRPr="00F425D4" w:rsidRDefault="00412AE6" w:rsidP="00412AE6">
            <w:pPr>
              <w:jc w:val="center"/>
              <w:rPr>
                <w:kern w:val="2"/>
                <w:szCs w:val="24"/>
              </w:rPr>
            </w:pPr>
            <w:r w:rsidRPr="00F425D4">
              <w:rPr>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3A46A" w14:textId="77777777" w:rsidR="003F03AE" w:rsidRDefault="003F03AE">
      <w:pPr>
        <w:rPr>
          <w:sz w:val="20"/>
        </w:rPr>
      </w:pPr>
      <w:r>
        <w:rPr>
          <w:sz w:val="20"/>
        </w:rPr>
        <w:separator/>
      </w:r>
    </w:p>
  </w:endnote>
  <w:endnote w:type="continuationSeparator" w:id="0">
    <w:p w14:paraId="03457F74" w14:textId="77777777" w:rsidR="003F03AE" w:rsidRDefault="003F03AE">
      <w:pPr>
        <w:rPr>
          <w:sz w:val="20"/>
        </w:rPr>
      </w:pPr>
      <w:r>
        <w:rPr>
          <w:sz w:val="20"/>
        </w:rPr>
        <w:continuationSeparator/>
      </w:r>
    </w:p>
  </w:endnote>
  <w:endnote w:type="continuationNotice" w:id="1">
    <w:p w14:paraId="0C16C780" w14:textId="77777777" w:rsidR="003F03AE" w:rsidRDefault="003F0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9A1E4" w14:textId="77777777" w:rsidR="003F03AE" w:rsidRDefault="003F03AE">
      <w:pPr>
        <w:rPr>
          <w:sz w:val="20"/>
        </w:rPr>
      </w:pPr>
      <w:r>
        <w:rPr>
          <w:sz w:val="20"/>
        </w:rPr>
        <w:separator/>
      </w:r>
    </w:p>
  </w:footnote>
  <w:footnote w:type="continuationSeparator" w:id="0">
    <w:p w14:paraId="0A668800" w14:textId="77777777" w:rsidR="003F03AE" w:rsidRDefault="003F03AE">
      <w:pPr>
        <w:rPr>
          <w:sz w:val="20"/>
        </w:rPr>
      </w:pPr>
      <w:r>
        <w:rPr>
          <w:sz w:val="20"/>
        </w:rPr>
        <w:continuationSeparator/>
      </w:r>
    </w:p>
  </w:footnote>
  <w:footnote w:type="continuationNotice" w:id="1">
    <w:p w14:paraId="27F474F3" w14:textId="77777777" w:rsidR="003F03AE" w:rsidRDefault="003F0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E20"/>
    <w:rsid w:val="00027B83"/>
    <w:rsid w:val="000B0897"/>
    <w:rsid w:val="000B3E38"/>
    <w:rsid w:val="000D024C"/>
    <w:rsid w:val="000F52A1"/>
    <w:rsid w:val="00143346"/>
    <w:rsid w:val="00187B95"/>
    <w:rsid w:val="001C37B3"/>
    <w:rsid w:val="001E656D"/>
    <w:rsid w:val="00254F28"/>
    <w:rsid w:val="002855EE"/>
    <w:rsid w:val="00296627"/>
    <w:rsid w:val="002D77D9"/>
    <w:rsid w:val="00311276"/>
    <w:rsid w:val="00344C2C"/>
    <w:rsid w:val="00373943"/>
    <w:rsid w:val="003B7A54"/>
    <w:rsid w:val="003F03AE"/>
    <w:rsid w:val="00407C6F"/>
    <w:rsid w:val="00412AE6"/>
    <w:rsid w:val="004F3431"/>
    <w:rsid w:val="005105A3"/>
    <w:rsid w:val="005A26CB"/>
    <w:rsid w:val="005D1171"/>
    <w:rsid w:val="00603AC5"/>
    <w:rsid w:val="006560DB"/>
    <w:rsid w:val="00663D98"/>
    <w:rsid w:val="00697C33"/>
    <w:rsid w:val="006B4B28"/>
    <w:rsid w:val="006E3425"/>
    <w:rsid w:val="006E580B"/>
    <w:rsid w:val="00716676"/>
    <w:rsid w:val="0079559C"/>
    <w:rsid w:val="00796E9A"/>
    <w:rsid w:val="007A1770"/>
    <w:rsid w:val="00812633"/>
    <w:rsid w:val="00871CE7"/>
    <w:rsid w:val="008C0DE1"/>
    <w:rsid w:val="009521EA"/>
    <w:rsid w:val="009728BC"/>
    <w:rsid w:val="009B3867"/>
    <w:rsid w:val="00A440E5"/>
    <w:rsid w:val="00A72765"/>
    <w:rsid w:val="00A90852"/>
    <w:rsid w:val="00AE7282"/>
    <w:rsid w:val="00AF211A"/>
    <w:rsid w:val="00AF538F"/>
    <w:rsid w:val="00B3278E"/>
    <w:rsid w:val="00B40FB8"/>
    <w:rsid w:val="00B45188"/>
    <w:rsid w:val="00B5695F"/>
    <w:rsid w:val="00B5780C"/>
    <w:rsid w:val="00BD2080"/>
    <w:rsid w:val="00C52A80"/>
    <w:rsid w:val="00CA31E9"/>
    <w:rsid w:val="00CD26EE"/>
    <w:rsid w:val="00D130EA"/>
    <w:rsid w:val="00D347F0"/>
    <w:rsid w:val="00D35307"/>
    <w:rsid w:val="00D40F68"/>
    <w:rsid w:val="00D93024"/>
    <w:rsid w:val="00DA4E0C"/>
    <w:rsid w:val="00DB65ED"/>
    <w:rsid w:val="00DD559F"/>
    <w:rsid w:val="00DE3DC7"/>
    <w:rsid w:val="00E21E6F"/>
    <w:rsid w:val="00E22CAD"/>
    <w:rsid w:val="00E700DB"/>
    <w:rsid w:val="00E822FD"/>
    <w:rsid w:val="00E84045"/>
    <w:rsid w:val="00EA6D03"/>
    <w:rsid w:val="00EC01F1"/>
    <w:rsid w:val="00F36011"/>
    <w:rsid w:val="00F425D4"/>
    <w:rsid w:val="00F60BD9"/>
    <w:rsid w:val="00F61C2D"/>
    <w:rsid w:val="00F842DA"/>
    <w:rsid w:val="00F86CF3"/>
    <w:rsid w:val="00FE2958"/>
    <w:rsid w:val="00FE68AD"/>
    <w:rsid w:val="00FF1EF5"/>
    <w:rsid w:val="4ED62BC0"/>
    <w:rsid w:val="6B796F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BD2080"/>
    <w:rPr>
      <w:sz w:val="16"/>
      <w:szCs w:val="16"/>
    </w:rPr>
  </w:style>
  <w:style w:type="paragraph" w:styleId="Komentarotekstas">
    <w:name w:val="annotation text"/>
    <w:basedOn w:val="prastasis"/>
    <w:link w:val="KomentarotekstasDiagrama"/>
    <w:semiHidden/>
    <w:unhideWhenUsed/>
    <w:rsid w:val="00BD2080"/>
    <w:rPr>
      <w:sz w:val="20"/>
    </w:rPr>
  </w:style>
  <w:style w:type="character" w:customStyle="1" w:styleId="KomentarotekstasDiagrama">
    <w:name w:val="Komentaro tekstas Diagrama"/>
    <w:basedOn w:val="Numatytasispastraiposriftas"/>
    <w:link w:val="Komentarotekstas"/>
    <w:semiHidden/>
    <w:rsid w:val="00BD2080"/>
    <w:rPr>
      <w:sz w:val="20"/>
    </w:rPr>
  </w:style>
  <w:style w:type="paragraph" w:styleId="Komentarotema">
    <w:name w:val="annotation subject"/>
    <w:basedOn w:val="Komentarotekstas"/>
    <w:next w:val="Komentarotekstas"/>
    <w:link w:val="KomentarotemaDiagrama"/>
    <w:semiHidden/>
    <w:unhideWhenUsed/>
    <w:rsid w:val="00BD2080"/>
    <w:rPr>
      <w:b/>
      <w:bCs/>
    </w:rPr>
  </w:style>
  <w:style w:type="character" w:customStyle="1" w:styleId="KomentarotemaDiagrama">
    <w:name w:val="Komentaro tema Diagrama"/>
    <w:basedOn w:val="KomentarotekstasDiagrama"/>
    <w:link w:val="Komentarotema"/>
    <w:semiHidden/>
    <w:rsid w:val="00BD2080"/>
    <w:rPr>
      <w:b/>
      <w:bCs/>
      <w:sz w:val="20"/>
    </w:rPr>
  </w:style>
  <w:style w:type="character" w:customStyle="1" w:styleId="normaltextrun">
    <w:name w:val="normaltextrun"/>
    <w:basedOn w:val="Numatytasispastraiposriftas"/>
    <w:rsid w:val="00FE68AD"/>
  </w:style>
  <w:style w:type="character" w:customStyle="1" w:styleId="findhit">
    <w:name w:val="findhit"/>
    <w:basedOn w:val="Numatytasispastraiposriftas"/>
    <w:rsid w:val="00FE68AD"/>
  </w:style>
  <w:style w:type="paragraph" w:styleId="Antrats">
    <w:name w:val="header"/>
    <w:basedOn w:val="prastasis"/>
    <w:link w:val="AntratsDiagrama"/>
    <w:semiHidden/>
    <w:unhideWhenUsed/>
    <w:rsid w:val="00FE2958"/>
    <w:pPr>
      <w:tabs>
        <w:tab w:val="center" w:pos="4819"/>
        <w:tab w:val="right" w:pos="9638"/>
      </w:tabs>
    </w:pPr>
  </w:style>
  <w:style w:type="character" w:customStyle="1" w:styleId="AntratsDiagrama">
    <w:name w:val="Antraštės Diagrama"/>
    <w:basedOn w:val="Numatytasispastraiposriftas"/>
    <w:link w:val="Antrats"/>
    <w:semiHidden/>
    <w:rsid w:val="00FE2958"/>
  </w:style>
  <w:style w:type="paragraph" w:styleId="Porat">
    <w:name w:val="footer"/>
    <w:basedOn w:val="prastasis"/>
    <w:link w:val="PoratDiagrama"/>
    <w:semiHidden/>
    <w:unhideWhenUsed/>
    <w:rsid w:val="00FE2958"/>
    <w:pPr>
      <w:tabs>
        <w:tab w:val="center" w:pos="4819"/>
        <w:tab w:val="right" w:pos="9638"/>
      </w:tabs>
    </w:pPr>
  </w:style>
  <w:style w:type="character" w:customStyle="1" w:styleId="PoratDiagrama">
    <w:name w:val="Poraštė Diagrama"/>
    <w:basedOn w:val="Numatytasispastraiposriftas"/>
    <w:link w:val="Porat"/>
    <w:semiHidden/>
    <w:rsid w:val="00FE2958"/>
  </w:style>
  <w:style w:type="paragraph" w:styleId="Pataisymai">
    <w:name w:val="Revision"/>
    <w:hidden/>
    <w:semiHidden/>
    <w:rsid w:val="00DE3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12484</Words>
  <Characters>7116</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Soldatenko</cp:lastModifiedBy>
  <cp:revision>6</cp:revision>
  <cp:lastPrinted>2017-06-29T23:42:00Z</cp:lastPrinted>
  <dcterms:created xsi:type="dcterms:W3CDTF">2025-02-24T08:06:00Z</dcterms:created>
  <dcterms:modified xsi:type="dcterms:W3CDTF">2025-02-24T11:27:00Z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